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E9A" w:rsidRDefault="00034E9A" w:rsidP="00034E9A">
      <w:pPr>
        <w:spacing w:after="0" w:line="240" w:lineRule="auto"/>
        <w:jc w:val="center"/>
        <w:rPr>
          <w:rFonts w:ascii="Times New Roman" w:hAnsi="Times New Roman"/>
          <w:sz w:val="28"/>
          <w:u w:val="single"/>
        </w:rPr>
      </w:pPr>
      <w:r>
        <w:rPr>
          <w:rFonts w:ascii="Times New Roman" w:hAnsi="Times New Roman"/>
          <w:sz w:val="28"/>
          <w:u w:val="single"/>
        </w:rPr>
        <w:t>Семинар.</w:t>
      </w:r>
    </w:p>
    <w:p w:rsidR="00034E9A" w:rsidRPr="00034E9A" w:rsidRDefault="00034E9A" w:rsidP="00034E9A">
      <w:pPr>
        <w:spacing w:after="0" w:line="240" w:lineRule="auto"/>
        <w:jc w:val="center"/>
        <w:rPr>
          <w:rFonts w:ascii="Times New Roman" w:hAnsi="Times New Roman"/>
          <w:b/>
          <w:sz w:val="28"/>
          <w:u w:val="single"/>
        </w:rPr>
      </w:pPr>
      <w:r w:rsidRPr="00034E9A">
        <w:rPr>
          <w:rFonts w:ascii="Times New Roman" w:hAnsi="Times New Roman"/>
          <w:b/>
          <w:sz w:val="28"/>
          <w:u w:val="single"/>
        </w:rPr>
        <w:t xml:space="preserve">Тема: </w:t>
      </w:r>
      <w:r w:rsidRPr="00034E9A">
        <w:rPr>
          <w:rFonts w:ascii="Times New Roman" w:hAnsi="Times New Roman"/>
          <w:b/>
          <w:sz w:val="28"/>
          <w:szCs w:val="26"/>
        </w:rPr>
        <w:t xml:space="preserve">«Антикоррупционная экспертиза нормативных правовых актов и проектов нормативных правовых актов органов исполнительной власти </w:t>
      </w:r>
      <w:r w:rsidRPr="00034E9A">
        <w:rPr>
          <w:rFonts w:ascii="Times New Roman" w:hAnsi="Times New Roman"/>
          <w:b/>
          <w:sz w:val="28"/>
          <w:szCs w:val="28"/>
        </w:rPr>
        <w:t>Ленинградской области»</w:t>
      </w:r>
    </w:p>
    <w:p w:rsidR="00034E9A" w:rsidRDefault="00034E9A" w:rsidP="00091AFB">
      <w:pPr>
        <w:spacing w:after="0" w:line="240" w:lineRule="auto"/>
        <w:jc w:val="both"/>
        <w:rPr>
          <w:rFonts w:ascii="Times New Roman" w:hAnsi="Times New Roman"/>
          <w:b/>
          <w:sz w:val="28"/>
          <w:u w:val="single"/>
        </w:rPr>
      </w:pPr>
    </w:p>
    <w:p w:rsidR="005017DC" w:rsidRPr="00034E9A" w:rsidRDefault="005017DC" w:rsidP="00034E9A">
      <w:pPr>
        <w:spacing w:after="0" w:line="240" w:lineRule="auto"/>
        <w:jc w:val="center"/>
        <w:rPr>
          <w:rFonts w:ascii="Times New Roman" w:hAnsi="Times New Roman"/>
          <w:b/>
          <w:sz w:val="28"/>
          <w:u w:val="single"/>
        </w:rPr>
      </w:pPr>
      <w:r w:rsidRPr="00034E9A">
        <w:rPr>
          <w:rFonts w:ascii="Times New Roman" w:hAnsi="Times New Roman"/>
          <w:b/>
          <w:sz w:val="28"/>
          <w:u w:val="single"/>
        </w:rPr>
        <w:t xml:space="preserve">1. АЭ – </w:t>
      </w:r>
      <w:r w:rsidR="00895BC9" w:rsidRPr="00034E9A">
        <w:rPr>
          <w:rFonts w:ascii="Times New Roman" w:hAnsi="Times New Roman"/>
          <w:b/>
          <w:sz w:val="28"/>
          <w:u w:val="single"/>
        </w:rPr>
        <w:t xml:space="preserve">суть, </w:t>
      </w:r>
      <w:r w:rsidRPr="00034E9A">
        <w:rPr>
          <w:rFonts w:ascii="Times New Roman" w:hAnsi="Times New Roman"/>
          <w:b/>
          <w:sz w:val="28"/>
          <w:u w:val="single"/>
        </w:rPr>
        <w:t>цель проведения.</w:t>
      </w:r>
    </w:p>
    <w:p w:rsidR="008D681F" w:rsidRPr="008D681F" w:rsidRDefault="008D681F" w:rsidP="00091AFB">
      <w:pPr>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 xml:space="preserve">В конце 2008 года в Российской Федерации был принят Федеральный закон «О противодействии коррупции», который сформировал организационные и юридические основы противодействия коррупции в нашей стране, а также дал определения явлению коррупции и противодействию ей. </w:t>
      </w:r>
    </w:p>
    <w:p w:rsidR="008D681F" w:rsidRPr="008D681F" w:rsidRDefault="008D681F" w:rsidP="00091AFB">
      <w:pPr>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Противодействие коррупции закон определил как рецепт из трех составляющих:</w:t>
      </w:r>
    </w:p>
    <w:p w:rsidR="008D681F" w:rsidRDefault="008D681F" w:rsidP="003A75C1">
      <w:pPr>
        <w:tabs>
          <w:tab w:val="left" w:pos="993"/>
        </w:tabs>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1)</w:t>
      </w:r>
      <w:r w:rsidRPr="008D681F">
        <w:rPr>
          <w:rFonts w:ascii="Times New Roman" w:hAnsi="Times New Roman" w:cs="Times New Roman"/>
          <w:sz w:val="28"/>
          <w:szCs w:val="28"/>
        </w:rPr>
        <w:tab/>
        <w:t>Предупреждение, то есть профилактика коррупции. Это в первую очередь выявление и устранение причин коррупции.</w:t>
      </w:r>
    </w:p>
    <w:p w:rsidR="008D681F" w:rsidRDefault="008D681F" w:rsidP="003A75C1">
      <w:pPr>
        <w:tabs>
          <w:tab w:val="left" w:pos="993"/>
        </w:tabs>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2)</w:t>
      </w:r>
      <w:r w:rsidRPr="008D681F">
        <w:rPr>
          <w:rFonts w:ascii="Times New Roman" w:hAnsi="Times New Roman" w:cs="Times New Roman"/>
          <w:sz w:val="28"/>
          <w:szCs w:val="28"/>
        </w:rPr>
        <w:tab/>
        <w:t>Борьба с коррупцией, то есть выявление, расследование и раскрытие коррупционных правонарушений.</w:t>
      </w:r>
    </w:p>
    <w:p w:rsidR="008D681F" w:rsidRPr="008D681F" w:rsidRDefault="008D681F" w:rsidP="003A75C1">
      <w:pPr>
        <w:tabs>
          <w:tab w:val="left" w:pos="993"/>
        </w:tabs>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3)</w:t>
      </w:r>
      <w:r w:rsidRPr="008D681F">
        <w:rPr>
          <w:rFonts w:ascii="Times New Roman" w:hAnsi="Times New Roman" w:cs="Times New Roman"/>
          <w:sz w:val="28"/>
          <w:szCs w:val="28"/>
        </w:rPr>
        <w:tab/>
        <w:t>Минимизация и ликвидация последствий коррупции.</w:t>
      </w:r>
    </w:p>
    <w:p w:rsidR="008D681F" w:rsidRPr="008D681F" w:rsidRDefault="008D681F" w:rsidP="00091AFB">
      <w:pPr>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Не секрет, конечно, что гораздо легче предотвратить негативное явление, чем иметь с ним дело, когда оно уже происходит или, что еще хуже, бороться с его последствиями. Поэтому в Федеральном законе «О противодействии коррупции» целая статья посвящена мерам профилактики коррупции.</w:t>
      </w:r>
    </w:p>
    <w:p w:rsidR="00CE23C3" w:rsidRPr="008D681F" w:rsidRDefault="00CE23C3" w:rsidP="00CE23C3">
      <w:pPr>
        <w:autoSpaceDE w:val="0"/>
        <w:autoSpaceDN w:val="0"/>
        <w:adjustRightInd w:val="0"/>
        <w:spacing w:after="0" w:line="240" w:lineRule="auto"/>
        <w:ind w:firstLine="540"/>
        <w:jc w:val="both"/>
        <w:rPr>
          <w:rFonts w:ascii="Times New Roman" w:hAnsi="Times New Roman" w:cs="Times New Roman"/>
          <w:sz w:val="28"/>
          <w:szCs w:val="28"/>
        </w:rPr>
      </w:pPr>
      <w:r w:rsidRPr="008D681F">
        <w:rPr>
          <w:rFonts w:ascii="Times New Roman" w:hAnsi="Times New Roman" w:cs="Times New Roman"/>
          <w:sz w:val="28"/>
          <w:szCs w:val="28"/>
        </w:rPr>
        <w:t>В число таких мер включена антикоррупционная экспертиза</w:t>
      </w:r>
      <w:r w:rsidR="00E31D9F">
        <w:rPr>
          <w:rFonts w:ascii="Times New Roman" w:hAnsi="Times New Roman" w:cs="Times New Roman"/>
          <w:sz w:val="28"/>
          <w:szCs w:val="28"/>
        </w:rPr>
        <w:t xml:space="preserve"> (АЭ)</w:t>
      </w:r>
      <w:r w:rsidRPr="008D681F">
        <w:rPr>
          <w:rFonts w:ascii="Times New Roman" w:hAnsi="Times New Roman" w:cs="Times New Roman"/>
          <w:sz w:val="28"/>
          <w:szCs w:val="28"/>
        </w:rPr>
        <w:t xml:space="preserve"> проектов нормативных правовых актов</w:t>
      </w:r>
      <w:r w:rsidR="00E31D9F">
        <w:rPr>
          <w:rFonts w:ascii="Times New Roman" w:hAnsi="Times New Roman" w:cs="Times New Roman"/>
          <w:sz w:val="28"/>
          <w:szCs w:val="28"/>
        </w:rPr>
        <w:t xml:space="preserve"> (НПА)</w:t>
      </w:r>
      <w:r w:rsidRPr="008D681F">
        <w:rPr>
          <w:rFonts w:ascii="Times New Roman" w:hAnsi="Times New Roman" w:cs="Times New Roman"/>
          <w:sz w:val="28"/>
          <w:szCs w:val="28"/>
        </w:rPr>
        <w:t xml:space="preserve"> и нормативных правовых актов. И сейчас я кратко расскажу, что это такое.</w:t>
      </w:r>
    </w:p>
    <w:p w:rsidR="005017DC" w:rsidRDefault="005017DC" w:rsidP="00091AFB">
      <w:pPr>
        <w:autoSpaceDE w:val="0"/>
        <w:autoSpaceDN w:val="0"/>
        <w:adjustRightInd w:val="0"/>
        <w:spacing w:after="0" w:line="240" w:lineRule="auto"/>
        <w:ind w:firstLine="540"/>
        <w:jc w:val="both"/>
        <w:rPr>
          <w:rFonts w:ascii="Times New Roman" w:hAnsi="Times New Roman" w:cs="Times New Roman"/>
          <w:sz w:val="28"/>
          <w:szCs w:val="28"/>
        </w:rPr>
      </w:pPr>
      <w:r w:rsidRPr="00265EE7">
        <w:rPr>
          <w:rFonts w:ascii="Times New Roman" w:hAnsi="Times New Roman" w:cs="Times New Roman"/>
          <w:sz w:val="28"/>
          <w:szCs w:val="28"/>
        </w:rPr>
        <w:t xml:space="preserve">Основное </w:t>
      </w:r>
      <w:r w:rsidRPr="00265EE7">
        <w:rPr>
          <w:rFonts w:ascii="Times New Roman" w:hAnsi="Times New Roman" w:cs="Times New Roman"/>
          <w:b/>
          <w:bCs/>
          <w:sz w:val="28"/>
          <w:szCs w:val="28"/>
        </w:rPr>
        <w:t>назначение</w:t>
      </w:r>
      <w:r w:rsidRPr="00265EE7">
        <w:rPr>
          <w:rFonts w:ascii="Times New Roman" w:hAnsi="Times New Roman" w:cs="Times New Roman"/>
          <w:sz w:val="28"/>
          <w:szCs w:val="28"/>
        </w:rPr>
        <w:t xml:space="preserve"> </w:t>
      </w:r>
      <w:r w:rsidR="00E31D9F">
        <w:rPr>
          <w:rFonts w:ascii="Times New Roman" w:hAnsi="Times New Roman" w:cs="Times New Roman"/>
          <w:sz w:val="28"/>
          <w:szCs w:val="28"/>
        </w:rPr>
        <w:t>АЭ</w:t>
      </w:r>
      <w:r w:rsidRPr="00265EE7">
        <w:rPr>
          <w:rFonts w:ascii="Times New Roman" w:hAnsi="Times New Roman" w:cs="Times New Roman"/>
          <w:sz w:val="28"/>
          <w:szCs w:val="28"/>
        </w:rPr>
        <w:t xml:space="preserve"> - обеспечение такой нормативно-правовой основы деятельности государственных и муниципальных служащих, процедур реализации гражданами и организациями своих прав и обязанностей, которая </w:t>
      </w:r>
      <w:r w:rsidRPr="00265EE7">
        <w:rPr>
          <w:rFonts w:ascii="Times New Roman" w:hAnsi="Times New Roman" w:cs="Times New Roman"/>
          <w:b/>
          <w:bCs/>
          <w:sz w:val="28"/>
          <w:szCs w:val="28"/>
        </w:rPr>
        <w:t>лишала бы должностных лиц возможности злоупотреблять своими полномочиями</w:t>
      </w:r>
      <w:r w:rsidRPr="00265EE7">
        <w:rPr>
          <w:rFonts w:ascii="Times New Roman" w:hAnsi="Times New Roman" w:cs="Times New Roman"/>
          <w:sz w:val="28"/>
          <w:szCs w:val="28"/>
        </w:rPr>
        <w:t xml:space="preserve">, значительно усложняла бы условия вступления в коррупционные отношения и тем самым </w:t>
      </w:r>
      <w:r w:rsidRPr="00265EE7">
        <w:rPr>
          <w:rFonts w:ascii="Times New Roman" w:hAnsi="Times New Roman" w:cs="Times New Roman"/>
          <w:b/>
          <w:bCs/>
          <w:sz w:val="28"/>
          <w:szCs w:val="28"/>
        </w:rPr>
        <w:t>снижала бы риски совершения коррупционных правонарушений</w:t>
      </w:r>
      <w:r w:rsidRPr="00265EE7">
        <w:rPr>
          <w:rFonts w:ascii="Times New Roman" w:hAnsi="Times New Roman" w:cs="Times New Roman"/>
          <w:sz w:val="28"/>
          <w:szCs w:val="28"/>
        </w:rPr>
        <w:t xml:space="preserve">. Следовательно, </w:t>
      </w:r>
      <w:r w:rsidR="00E31D9F">
        <w:rPr>
          <w:rFonts w:ascii="Times New Roman" w:hAnsi="Times New Roman" w:cs="Times New Roman"/>
          <w:sz w:val="28"/>
          <w:szCs w:val="28"/>
        </w:rPr>
        <w:t>АЭ</w:t>
      </w:r>
      <w:r w:rsidRPr="00265EE7">
        <w:rPr>
          <w:rFonts w:ascii="Times New Roman" w:hAnsi="Times New Roman" w:cs="Times New Roman"/>
          <w:sz w:val="28"/>
          <w:szCs w:val="28"/>
        </w:rPr>
        <w:t xml:space="preserve"> способствует повышению качества правотворческой деятельности, что в конечном счете может оказать положительное влияние на качество правоприменительной деятельности.</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xml:space="preserve">Правовыми основами проведения АЭ являются </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b/>
          <w:sz w:val="28"/>
          <w:szCs w:val="28"/>
        </w:rPr>
      </w:pPr>
      <w:r w:rsidRPr="00AA7D7E">
        <w:rPr>
          <w:rFonts w:ascii="Times New Roman" w:hAnsi="Times New Roman" w:cs="Times New Roman"/>
          <w:b/>
          <w:sz w:val="28"/>
          <w:szCs w:val="28"/>
        </w:rPr>
        <w:t>федеральные акты:</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Федеральный закон от 25.12.2008 № 273-ФЗ «О противодействии коррупции» - данным законом были сформированы организационные и юридические основы противодействия коррупции в нашей стране, а также даны определения явлению коррупции и противодействию ей;</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xml:space="preserve">- Федеральный закон от 17.07.2009 № 172-ФЗ «Об антикоррупционной экспертизе нормативных правовых актов и проектов нормативных правовых актов» (далее – Федеральный закон № 172-ФЗ) - заложил организационные и правовые основы для проведения АЭ, в частности, определил принципы </w:t>
      </w:r>
      <w:r w:rsidRPr="00AA7D7E">
        <w:rPr>
          <w:rFonts w:ascii="Times New Roman" w:hAnsi="Times New Roman" w:cs="Times New Roman"/>
          <w:sz w:val="28"/>
          <w:szCs w:val="28"/>
        </w:rPr>
        <w:lastRenderedPageBreak/>
        <w:t>проведения АЭ, субъектный состав лиц, проводящих АЭ, а также процедурные основы для проведения АЭ;</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xml:space="preserve">- постановление Правительства Российской Федерации от 26.02.2010 </w:t>
      </w:r>
      <w:r w:rsidRPr="00AA7D7E">
        <w:rPr>
          <w:rFonts w:ascii="Times New Roman" w:hAnsi="Times New Roman" w:cs="Times New Roman"/>
          <w:sz w:val="28"/>
          <w:szCs w:val="28"/>
        </w:rPr>
        <w:br/>
        <w:t xml:space="preserve">№ 96 «Об антикоррупционной экспертизе нормативных правовых актов и проектов нормативных правовых актов» - утвердило: </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а) правила проведения антикоррупционной экспертизы нормативных правовых актов и проектов нормативных правовых актов;</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б) методику проведения антикоррупционной экспертизы нормативных правовых актов и проектов нормативных правовых актов.</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b/>
          <w:sz w:val="28"/>
          <w:szCs w:val="28"/>
        </w:rPr>
      </w:pPr>
      <w:r w:rsidRPr="00AA7D7E">
        <w:rPr>
          <w:rFonts w:ascii="Times New Roman" w:hAnsi="Times New Roman" w:cs="Times New Roman"/>
          <w:b/>
          <w:sz w:val="28"/>
          <w:szCs w:val="28"/>
        </w:rPr>
        <w:t>акты Ленинградской области:</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xml:space="preserve">- постановление Правительства Ленинградской области от 23.11.2010 </w:t>
      </w:r>
      <w:r w:rsidRPr="00AA7D7E">
        <w:rPr>
          <w:rFonts w:ascii="Times New Roman" w:hAnsi="Times New Roman" w:cs="Times New Roman"/>
          <w:sz w:val="28"/>
          <w:szCs w:val="28"/>
        </w:rPr>
        <w:br/>
        <w:t>№ 310 «Об антикоррупционной экспертизе нормативных правовых актов Ленинградской области и проектов нормативных правовых актов Ленинградской области» (далее – постановление № 310);</w:t>
      </w:r>
    </w:p>
    <w:p w:rsidR="00B43584" w:rsidRPr="00AA7D7E"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AA7D7E">
        <w:rPr>
          <w:rFonts w:ascii="Times New Roman" w:hAnsi="Times New Roman" w:cs="Times New Roman"/>
          <w:sz w:val="28"/>
          <w:szCs w:val="28"/>
        </w:rPr>
        <w:t>- приказы органов исполнительной власти Ленинградской области, утверждающие положения о порядке проведения АЭ в каждом органе исполнительной власти.</w:t>
      </w:r>
    </w:p>
    <w:p w:rsidR="005017DC" w:rsidRPr="00034E9A" w:rsidRDefault="005017DC" w:rsidP="00091AFB">
      <w:pPr>
        <w:spacing w:after="0" w:line="240" w:lineRule="auto"/>
        <w:jc w:val="both"/>
        <w:rPr>
          <w:rFonts w:ascii="Times New Roman" w:hAnsi="Times New Roman"/>
          <w:b/>
          <w:sz w:val="28"/>
        </w:rPr>
      </w:pPr>
    </w:p>
    <w:p w:rsidR="00895BC9" w:rsidRPr="00034E9A" w:rsidRDefault="00203357" w:rsidP="00294629">
      <w:pPr>
        <w:spacing w:after="0" w:line="240" w:lineRule="auto"/>
        <w:jc w:val="center"/>
        <w:rPr>
          <w:rFonts w:ascii="Times New Roman" w:hAnsi="Times New Roman"/>
          <w:b/>
          <w:sz w:val="28"/>
          <w:u w:val="single"/>
        </w:rPr>
      </w:pPr>
      <w:r w:rsidRPr="00034E9A">
        <w:rPr>
          <w:rFonts w:ascii="Times New Roman" w:hAnsi="Times New Roman"/>
          <w:b/>
          <w:sz w:val="28"/>
          <w:u w:val="single"/>
        </w:rPr>
        <w:t>2.</w:t>
      </w:r>
      <w:r w:rsidR="00895BC9" w:rsidRPr="00034E9A">
        <w:rPr>
          <w:rFonts w:ascii="Times New Roman" w:hAnsi="Times New Roman"/>
          <w:b/>
          <w:sz w:val="28"/>
          <w:u w:val="single"/>
        </w:rPr>
        <w:t xml:space="preserve"> Лица, уполномоченные проводить АЭ.</w:t>
      </w:r>
    </w:p>
    <w:p w:rsidR="00034E9A" w:rsidRDefault="00034E9A" w:rsidP="00895BC9">
      <w:pPr>
        <w:spacing w:after="0" w:line="240" w:lineRule="auto"/>
        <w:jc w:val="both"/>
        <w:rPr>
          <w:rFonts w:ascii="Times New Roman" w:hAnsi="Times New Roman"/>
          <w:sz w:val="28"/>
        </w:rPr>
      </w:pPr>
    </w:p>
    <w:p w:rsidR="00895BC9" w:rsidRDefault="00895BC9" w:rsidP="00034E9A">
      <w:pPr>
        <w:spacing w:after="0" w:line="240" w:lineRule="auto"/>
        <w:ind w:firstLine="708"/>
        <w:jc w:val="both"/>
        <w:rPr>
          <w:rFonts w:ascii="Times New Roman" w:hAnsi="Times New Roman"/>
          <w:sz w:val="28"/>
        </w:rPr>
      </w:pPr>
      <w:r>
        <w:rPr>
          <w:rFonts w:ascii="Times New Roman" w:hAnsi="Times New Roman"/>
          <w:sz w:val="28"/>
        </w:rPr>
        <w:t xml:space="preserve">К числу лиц, уполномоченных на проведение АЭ </w:t>
      </w:r>
      <w:r w:rsidRPr="00895BC9">
        <w:rPr>
          <w:rFonts w:ascii="Times New Roman" w:hAnsi="Times New Roman"/>
          <w:sz w:val="28"/>
        </w:rPr>
        <w:t>отнесены:</w:t>
      </w:r>
    </w:p>
    <w:p w:rsidR="00895BC9" w:rsidRPr="00895BC9" w:rsidRDefault="00895BC9" w:rsidP="003A75C1">
      <w:pPr>
        <w:tabs>
          <w:tab w:val="left" w:pos="1134"/>
        </w:tabs>
        <w:spacing w:after="0" w:line="240" w:lineRule="auto"/>
        <w:ind w:firstLine="708"/>
        <w:jc w:val="both"/>
        <w:rPr>
          <w:rFonts w:ascii="Times New Roman" w:hAnsi="Times New Roman"/>
          <w:sz w:val="28"/>
        </w:rPr>
      </w:pPr>
      <w:r w:rsidRPr="00895BC9">
        <w:rPr>
          <w:rFonts w:ascii="Times New Roman" w:hAnsi="Times New Roman"/>
          <w:sz w:val="28"/>
        </w:rPr>
        <w:t>1)</w:t>
      </w:r>
      <w:r w:rsidRPr="00895BC9">
        <w:rPr>
          <w:rFonts w:ascii="Times New Roman" w:hAnsi="Times New Roman"/>
          <w:sz w:val="28"/>
        </w:rPr>
        <w:tab/>
      </w:r>
      <w:r w:rsidR="00E31D9F">
        <w:rPr>
          <w:rFonts w:ascii="Times New Roman" w:hAnsi="Times New Roman"/>
          <w:sz w:val="28"/>
        </w:rPr>
        <w:t>П</w:t>
      </w:r>
      <w:r w:rsidRPr="00895BC9">
        <w:rPr>
          <w:rFonts w:ascii="Times New Roman" w:hAnsi="Times New Roman"/>
          <w:sz w:val="28"/>
        </w:rPr>
        <w:t>рокуратура;</w:t>
      </w:r>
    </w:p>
    <w:p w:rsidR="00895BC9" w:rsidRPr="00895BC9" w:rsidRDefault="00895BC9" w:rsidP="003A75C1">
      <w:pPr>
        <w:tabs>
          <w:tab w:val="left" w:pos="1134"/>
        </w:tabs>
        <w:spacing w:after="0" w:line="240" w:lineRule="auto"/>
        <w:ind w:firstLine="708"/>
        <w:jc w:val="both"/>
        <w:rPr>
          <w:rFonts w:ascii="Times New Roman" w:hAnsi="Times New Roman"/>
          <w:sz w:val="28"/>
        </w:rPr>
      </w:pPr>
      <w:r w:rsidRPr="00895BC9">
        <w:rPr>
          <w:rFonts w:ascii="Times New Roman" w:hAnsi="Times New Roman"/>
          <w:sz w:val="28"/>
        </w:rPr>
        <w:t>2)</w:t>
      </w:r>
      <w:r w:rsidRPr="00895BC9">
        <w:rPr>
          <w:rFonts w:ascii="Times New Roman" w:hAnsi="Times New Roman"/>
          <w:sz w:val="28"/>
        </w:rPr>
        <w:tab/>
        <w:t>Министерство юстиции РФ;</w:t>
      </w:r>
    </w:p>
    <w:p w:rsidR="007F0737" w:rsidRDefault="00895BC9" w:rsidP="003A75C1">
      <w:pPr>
        <w:tabs>
          <w:tab w:val="left" w:pos="1134"/>
        </w:tabs>
        <w:spacing w:after="0" w:line="240" w:lineRule="auto"/>
        <w:ind w:firstLine="708"/>
        <w:jc w:val="both"/>
        <w:rPr>
          <w:rFonts w:ascii="Times New Roman" w:hAnsi="Times New Roman"/>
          <w:sz w:val="28"/>
        </w:rPr>
      </w:pPr>
      <w:r w:rsidRPr="00895BC9">
        <w:rPr>
          <w:rFonts w:ascii="Times New Roman" w:hAnsi="Times New Roman"/>
          <w:sz w:val="28"/>
        </w:rPr>
        <w:t>3)</w:t>
      </w:r>
      <w:r w:rsidRPr="00895BC9">
        <w:rPr>
          <w:rFonts w:ascii="Times New Roman" w:hAnsi="Times New Roman"/>
          <w:sz w:val="28"/>
        </w:rPr>
        <w:tab/>
      </w:r>
      <w:r w:rsidR="007F0737">
        <w:rPr>
          <w:rFonts w:ascii="Times New Roman" w:hAnsi="Times New Roman"/>
          <w:sz w:val="28"/>
        </w:rPr>
        <w:t>Независимые эксперты;</w:t>
      </w:r>
    </w:p>
    <w:p w:rsidR="007F0737" w:rsidRDefault="002E66CB" w:rsidP="003A75C1">
      <w:pPr>
        <w:tabs>
          <w:tab w:val="left" w:pos="1134"/>
        </w:tabs>
        <w:spacing w:after="0" w:line="240" w:lineRule="auto"/>
        <w:ind w:firstLine="708"/>
        <w:jc w:val="both"/>
        <w:rPr>
          <w:rFonts w:ascii="Times New Roman" w:hAnsi="Times New Roman"/>
          <w:sz w:val="28"/>
        </w:rPr>
      </w:pPr>
      <w:r>
        <w:rPr>
          <w:rFonts w:ascii="Times New Roman" w:hAnsi="Times New Roman"/>
          <w:sz w:val="28"/>
        </w:rPr>
        <w:t>4)</w:t>
      </w:r>
      <w:r>
        <w:rPr>
          <w:rFonts w:ascii="Times New Roman" w:hAnsi="Times New Roman"/>
          <w:sz w:val="28"/>
        </w:rPr>
        <w:tab/>
      </w:r>
      <w:r w:rsidR="007F0737" w:rsidRPr="00895BC9">
        <w:rPr>
          <w:rFonts w:ascii="Times New Roman" w:hAnsi="Times New Roman"/>
          <w:sz w:val="28"/>
        </w:rPr>
        <w:t>Иные органы, организации и их должностные лица</w:t>
      </w:r>
      <w:r w:rsidR="007F0737">
        <w:rPr>
          <w:rFonts w:ascii="Times New Roman" w:hAnsi="Times New Roman"/>
          <w:sz w:val="28"/>
        </w:rPr>
        <w:t xml:space="preserve"> (к ним относятся, в том числе, органы власти субъектов РФ и органы местного самоуправления).</w:t>
      </w:r>
    </w:p>
    <w:p w:rsidR="00895BC9" w:rsidRPr="00895BC9" w:rsidRDefault="00895BC9" w:rsidP="00895BC9">
      <w:pPr>
        <w:autoSpaceDE w:val="0"/>
        <w:autoSpaceDN w:val="0"/>
        <w:adjustRightInd w:val="0"/>
        <w:spacing w:after="0" w:line="240" w:lineRule="auto"/>
        <w:ind w:firstLine="540"/>
        <w:jc w:val="both"/>
        <w:rPr>
          <w:rFonts w:ascii="Times New Roman" w:hAnsi="Times New Roman" w:cs="Times New Roman"/>
          <w:sz w:val="28"/>
          <w:szCs w:val="28"/>
        </w:rPr>
      </w:pPr>
      <w:r w:rsidRPr="00895BC9">
        <w:rPr>
          <w:rFonts w:ascii="Times New Roman" w:hAnsi="Times New Roman" w:cs="Times New Roman"/>
          <w:sz w:val="28"/>
          <w:szCs w:val="28"/>
        </w:rPr>
        <w:t>Такой широкий круг лиц объясняется тем, что у каждого из них свои задачи при проведении АЭ.</w:t>
      </w:r>
    </w:p>
    <w:p w:rsidR="007F0737" w:rsidRPr="00895BC9" w:rsidRDefault="007F0737" w:rsidP="007F0737">
      <w:pPr>
        <w:autoSpaceDE w:val="0"/>
        <w:autoSpaceDN w:val="0"/>
        <w:adjustRightInd w:val="0"/>
        <w:spacing w:after="0" w:line="240" w:lineRule="auto"/>
        <w:ind w:firstLine="540"/>
        <w:jc w:val="both"/>
        <w:rPr>
          <w:rFonts w:ascii="Times New Roman" w:hAnsi="Times New Roman" w:cs="Times New Roman"/>
          <w:sz w:val="28"/>
          <w:szCs w:val="28"/>
        </w:rPr>
      </w:pPr>
      <w:r w:rsidRPr="002E66CB">
        <w:rPr>
          <w:rFonts w:ascii="Times New Roman" w:hAnsi="Times New Roman" w:cs="Times New Roman"/>
          <w:b/>
          <w:sz w:val="28"/>
          <w:szCs w:val="28"/>
        </w:rPr>
        <w:t>Прокуратура</w:t>
      </w:r>
      <w:r>
        <w:rPr>
          <w:rFonts w:ascii="Times New Roman" w:hAnsi="Times New Roman" w:cs="Times New Roman"/>
          <w:sz w:val="28"/>
          <w:szCs w:val="28"/>
        </w:rPr>
        <w:t xml:space="preserve"> </w:t>
      </w:r>
      <w:r w:rsidRPr="00895BC9">
        <w:rPr>
          <w:rFonts w:ascii="Times New Roman" w:hAnsi="Times New Roman" w:cs="Times New Roman"/>
          <w:sz w:val="28"/>
          <w:szCs w:val="28"/>
        </w:rPr>
        <w:t>осуществляет надзор за состоянием законности в стране</w:t>
      </w:r>
      <w:r>
        <w:rPr>
          <w:rFonts w:ascii="Times New Roman" w:hAnsi="Times New Roman" w:cs="Times New Roman"/>
          <w:sz w:val="28"/>
          <w:szCs w:val="28"/>
        </w:rPr>
        <w:t xml:space="preserve">, </w:t>
      </w:r>
      <w:r w:rsidRPr="00895BC9">
        <w:rPr>
          <w:rFonts w:ascii="Times New Roman" w:hAnsi="Times New Roman" w:cs="Times New Roman"/>
          <w:sz w:val="28"/>
          <w:szCs w:val="28"/>
        </w:rPr>
        <w:t xml:space="preserve">она проводит АЭ любых нормативных правовых актов, принятых на любом уровне власти, а также нормативных правовых актов органов местного самоуправления, но в определенных, наиболее важных сферах, таких, например, как регулирование прав и свобод человека и гражданина, вопросы собственности и др. </w:t>
      </w:r>
    </w:p>
    <w:p w:rsidR="00895BC9" w:rsidRPr="00895BC9" w:rsidRDefault="00895BC9" w:rsidP="00895BC9">
      <w:pPr>
        <w:autoSpaceDE w:val="0"/>
        <w:autoSpaceDN w:val="0"/>
        <w:adjustRightInd w:val="0"/>
        <w:spacing w:after="0" w:line="240" w:lineRule="auto"/>
        <w:ind w:firstLine="540"/>
        <w:jc w:val="both"/>
        <w:rPr>
          <w:rFonts w:ascii="Times New Roman" w:hAnsi="Times New Roman" w:cs="Times New Roman"/>
          <w:sz w:val="28"/>
          <w:szCs w:val="28"/>
        </w:rPr>
      </w:pPr>
      <w:r w:rsidRPr="00895BC9">
        <w:rPr>
          <w:rFonts w:ascii="Times New Roman" w:hAnsi="Times New Roman" w:cs="Times New Roman"/>
          <w:sz w:val="28"/>
          <w:szCs w:val="28"/>
        </w:rPr>
        <w:t xml:space="preserve">Роль </w:t>
      </w:r>
      <w:r w:rsidRPr="002E66CB">
        <w:rPr>
          <w:rFonts w:ascii="Times New Roman" w:hAnsi="Times New Roman" w:cs="Times New Roman"/>
          <w:b/>
          <w:sz w:val="28"/>
          <w:szCs w:val="28"/>
        </w:rPr>
        <w:t>Минюста РФ</w:t>
      </w:r>
      <w:r w:rsidRPr="00895BC9">
        <w:rPr>
          <w:rFonts w:ascii="Times New Roman" w:hAnsi="Times New Roman" w:cs="Times New Roman"/>
          <w:sz w:val="28"/>
          <w:szCs w:val="28"/>
        </w:rPr>
        <w:t xml:space="preserve"> в проведении АЭ также обусловлена функциями Минюста. С одной стороны, это орган, проводящий правовую экспертизу любых проектов федеральных нормативных правовых актов, разрабатываемых в системе исполнительной власти. С другой стороны, это орган, осуществляющий государственную регистрацию нормативных правовых актов, принимаемых федеральными органами исполнительной власти, и уставов муниципальных образований. Наконец, Минюст – это орган, ведущий регистр нормативных правовых актов, принимаемых любыми властными органами, на всей территории России, и осуществляющий мониторинг применения НПА субъектов РФ. </w:t>
      </w:r>
    </w:p>
    <w:p w:rsidR="00895BC9" w:rsidRDefault="00967631" w:rsidP="00967631">
      <w:pPr>
        <w:autoSpaceDE w:val="0"/>
        <w:autoSpaceDN w:val="0"/>
        <w:adjustRightInd w:val="0"/>
        <w:spacing w:after="0" w:line="240" w:lineRule="auto"/>
        <w:ind w:firstLine="540"/>
        <w:jc w:val="both"/>
        <w:rPr>
          <w:rFonts w:ascii="Times New Roman" w:hAnsi="Times New Roman"/>
          <w:sz w:val="28"/>
        </w:rPr>
      </w:pPr>
      <w:r>
        <w:rPr>
          <w:rFonts w:ascii="Times New Roman" w:hAnsi="Times New Roman" w:cs="Times New Roman"/>
          <w:sz w:val="28"/>
          <w:szCs w:val="28"/>
        </w:rPr>
        <w:lastRenderedPageBreak/>
        <w:t>Таким образом, территориальные органы Минюста проводят АЭ НПА субъектов РФ при поступлении данных НПА в тер</w:t>
      </w:r>
      <w:r w:rsidR="003A75C1">
        <w:rPr>
          <w:rFonts w:ascii="Times New Roman" w:hAnsi="Times New Roman" w:cs="Times New Roman"/>
          <w:sz w:val="28"/>
          <w:szCs w:val="28"/>
        </w:rPr>
        <w:t xml:space="preserve">риториальный </w:t>
      </w:r>
      <w:r>
        <w:rPr>
          <w:rFonts w:ascii="Times New Roman" w:hAnsi="Times New Roman" w:cs="Times New Roman"/>
          <w:sz w:val="28"/>
          <w:szCs w:val="28"/>
        </w:rPr>
        <w:t xml:space="preserve">орган, включении их в регистр НПА субъекта РФ и проведении их </w:t>
      </w:r>
      <w:r w:rsidR="003A75C1">
        <w:rPr>
          <w:rFonts w:ascii="Times New Roman" w:hAnsi="Times New Roman" w:cs="Times New Roman"/>
          <w:sz w:val="28"/>
          <w:szCs w:val="28"/>
        </w:rPr>
        <w:t>правовой экспертизы</w:t>
      </w:r>
      <w:r>
        <w:rPr>
          <w:rFonts w:ascii="Times New Roman" w:hAnsi="Times New Roman" w:cs="Times New Roman"/>
          <w:sz w:val="28"/>
          <w:szCs w:val="28"/>
        </w:rPr>
        <w:t xml:space="preserve">, </w:t>
      </w:r>
      <w:r w:rsidR="00895BC9" w:rsidRPr="00895BC9">
        <w:rPr>
          <w:rFonts w:ascii="Times New Roman" w:hAnsi="Times New Roman"/>
          <w:sz w:val="28"/>
        </w:rPr>
        <w:t>а также при мониторинге применения НПА субъектов РФ.</w:t>
      </w:r>
    </w:p>
    <w:p w:rsidR="00B43584" w:rsidRPr="004B320E" w:rsidRDefault="00B43584" w:rsidP="00B43584">
      <w:pPr>
        <w:autoSpaceDE w:val="0"/>
        <w:autoSpaceDN w:val="0"/>
        <w:adjustRightInd w:val="0"/>
        <w:spacing w:after="0" w:line="240" w:lineRule="auto"/>
        <w:ind w:firstLine="540"/>
        <w:jc w:val="both"/>
        <w:rPr>
          <w:rFonts w:ascii="Times New Roman" w:hAnsi="Times New Roman"/>
          <w:sz w:val="28"/>
        </w:rPr>
      </w:pPr>
      <w:r w:rsidRPr="004B320E">
        <w:rPr>
          <w:rFonts w:ascii="Times New Roman" w:hAnsi="Times New Roman"/>
          <w:sz w:val="28"/>
        </w:rPr>
        <w:t xml:space="preserve">Органы исполнительной власти, органы местного самоуправления, прочие организации проводят АЭ в отношении разрабатываемых ими проектов </w:t>
      </w:r>
      <w:r w:rsidR="005461C8" w:rsidRPr="004B320E">
        <w:rPr>
          <w:rFonts w:ascii="Times New Roman" w:hAnsi="Times New Roman"/>
          <w:sz w:val="28"/>
        </w:rPr>
        <w:t>НПА</w:t>
      </w:r>
      <w:r w:rsidRPr="004B320E">
        <w:rPr>
          <w:rFonts w:ascii="Times New Roman" w:hAnsi="Times New Roman"/>
          <w:sz w:val="28"/>
        </w:rPr>
        <w:t xml:space="preserve">, а также собственных уже принятых и действующих </w:t>
      </w:r>
      <w:r w:rsidR="005461C8" w:rsidRPr="004B320E">
        <w:rPr>
          <w:rFonts w:ascii="Times New Roman" w:hAnsi="Times New Roman"/>
          <w:sz w:val="28"/>
        </w:rPr>
        <w:t>НПА</w:t>
      </w:r>
      <w:r w:rsidRPr="004B320E">
        <w:rPr>
          <w:rFonts w:ascii="Times New Roman" w:hAnsi="Times New Roman"/>
          <w:sz w:val="28"/>
        </w:rPr>
        <w:t>.</w:t>
      </w:r>
    </w:p>
    <w:p w:rsidR="00F87FFA" w:rsidRDefault="00F87FFA" w:rsidP="00DB071C">
      <w:pPr>
        <w:spacing w:after="0" w:line="240" w:lineRule="auto"/>
        <w:jc w:val="both"/>
        <w:rPr>
          <w:rFonts w:ascii="Times New Roman" w:hAnsi="Times New Roman"/>
          <w:sz w:val="28"/>
        </w:rPr>
      </w:pPr>
    </w:p>
    <w:p w:rsidR="004C5539" w:rsidRPr="00034E9A" w:rsidRDefault="00203357" w:rsidP="00B43584">
      <w:pPr>
        <w:spacing w:after="0" w:line="240" w:lineRule="auto"/>
        <w:jc w:val="center"/>
        <w:rPr>
          <w:rFonts w:ascii="Times New Roman" w:hAnsi="Times New Roman"/>
          <w:b/>
          <w:sz w:val="28"/>
          <w:u w:val="single"/>
        </w:rPr>
      </w:pPr>
      <w:r w:rsidRPr="00034E9A">
        <w:rPr>
          <w:rFonts w:ascii="Times New Roman" w:hAnsi="Times New Roman"/>
          <w:b/>
          <w:sz w:val="28"/>
          <w:u w:val="single"/>
        </w:rPr>
        <w:t>3</w:t>
      </w:r>
      <w:r w:rsidR="004C5539" w:rsidRPr="00034E9A">
        <w:rPr>
          <w:rFonts w:ascii="Times New Roman" w:hAnsi="Times New Roman"/>
          <w:b/>
          <w:sz w:val="28"/>
          <w:u w:val="single"/>
        </w:rPr>
        <w:t>. Независимые эксперты</w:t>
      </w:r>
    </w:p>
    <w:p w:rsidR="00034E9A" w:rsidRDefault="00034E9A" w:rsidP="00892C63">
      <w:pPr>
        <w:autoSpaceDE w:val="0"/>
        <w:autoSpaceDN w:val="0"/>
        <w:adjustRightInd w:val="0"/>
        <w:spacing w:after="0" w:line="240" w:lineRule="auto"/>
        <w:ind w:firstLine="540"/>
        <w:jc w:val="both"/>
        <w:rPr>
          <w:rFonts w:ascii="Times New Roman" w:hAnsi="Times New Roman"/>
          <w:sz w:val="28"/>
        </w:rPr>
      </w:pPr>
    </w:p>
    <w:p w:rsidR="00892C63" w:rsidRDefault="00892C63" w:rsidP="00892C63">
      <w:pPr>
        <w:autoSpaceDE w:val="0"/>
        <w:autoSpaceDN w:val="0"/>
        <w:adjustRightInd w:val="0"/>
        <w:spacing w:after="0" w:line="240" w:lineRule="auto"/>
        <w:ind w:firstLine="540"/>
        <w:jc w:val="both"/>
        <w:rPr>
          <w:rFonts w:ascii="Times New Roman" w:hAnsi="Times New Roman"/>
          <w:sz w:val="28"/>
        </w:rPr>
      </w:pPr>
      <w:r w:rsidRPr="000B7C80">
        <w:rPr>
          <w:rFonts w:ascii="Times New Roman" w:hAnsi="Times New Roman"/>
          <w:sz w:val="28"/>
        </w:rPr>
        <w:t xml:space="preserve">К числу лиц, которые тоже могут проводить АЭ любых </w:t>
      </w:r>
      <w:r>
        <w:rPr>
          <w:rFonts w:ascii="Times New Roman" w:hAnsi="Times New Roman"/>
          <w:sz w:val="28"/>
        </w:rPr>
        <w:t xml:space="preserve">проектов НПА и </w:t>
      </w:r>
      <w:r w:rsidRPr="000B7C80">
        <w:rPr>
          <w:rFonts w:ascii="Times New Roman" w:hAnsi="Times New Roman"/>
          <w:sz w:val="28"/>
        </w:rPr>
        <w:t xml:space="preserve">НПА, закон отнес независимых экспертов. </w:t>
      </w:r>
    </w:p>
    <w:p w:rsidR="00433290" w:rsidRPr="008A7748" w:rsidRDefault="00122D74" w:rsidP="003E6A45">
      <w:pPr>
        <w:autoSpaceDE w:val="0"/>
        <w:autoSpaceDN w:val="0"/>
        <w:adjustRightInd w:val="0"/>
        <w:spacing w:after="0" w:line="240" w:lineRule="auto"/>
        <w:ind w:firstLine="540"/>
        <w:jc w:val="both"/>
        <w:rPr>
          <w:rFonts w:ascii="Times New Roman" w:hAnsi="Times New Roman"/>
          <w:sz w:val="28"/>
        </w:rPr>
      </w:pPr>
      <w:r w:rsidRPr="008A7748">
        <w:rPr>
          <w:rFonts w:ascii="Times New Roman" w:hAnsi="Times New Roman"/>
          <w:sz w:val="28"/>
        </w:rPr>
        <w:t>Взаимодействие с независимыми</w:t>
      </w:r>
      <w:r w:rsidR="004B320E" w:rsidRPr="008A7748">
        <w:rPr>
          <w:rFonts w:ascii="Times New Roman" w:hAnsi="Times New Roman"/>
          <w:sz w:val="28"/>
        </w:rPr>
        <w:t xml:space="preserve"> </w:t>
      </w:r>
      <w:r w:rsidRPr="008A7748">
        <w:rPr>
          <w:rFonts w:ascii="Times New Roman" w:hAnsi="Times New Roman"/>
          <w:sz w:val="28"/>
        </w:rPr>
        <w:t>экспертами, и конкретно</w:t>
      </w:r>
      <w:r w:rsidR="004B320E" w:rsidRPr="008A7748">
        <w:rPr>
          <w:rFonts w:ascii="Times New Roman" w:hAnsi="Times New Roman"/>
          <w:sz w:val="28"/>
        </w:rPr>
        <w:t xml:space="preserve"> </w:t>
      </w:r>
      <w:r w:rsidR="00BC3BE9" w:rsidRPr="008A7748">
        <w:rPr>
          <w:rFonts w:ascii="Times New Roman" w:hAnsi="Times New Roman"/>
          <w:sz w:val="28"/>
        </w:rPr>
        <w:t xml:space="preserve">отсутствие активности со стороны </w:t>
      </w:r>
      <w:r w:rsidR="00F44F32" w:rsidRPr="008A7748">
        <w:rPr>
          <w:rFonts w:ascii="Times New Roman" w:hAnsi="Times New Roman"/>
          <w:sz w:val="28"/>
        </w:rPr>
        <w:t>большинства</w:t>
      </w:r>
      <w:r w:rsidR="00BC3BE9" w:rsidRPr="008A7748">
        <w:rPr>
          <w:rFonts w:ascii="Times New Roman" w:hAnsi="Times New Roman"/>
          <w:sz w:val="28"/>
        </w:rPr>
        <w:t xml:space="preserve"> </w:t>
      </w:r>
      <w:r w:rsidR="00C25AE1" w:rsidRPr="008A7748">
        <w:rPr>
          <w:rFonts w:ascii="Times New Roman" w:hAnsi="Times New Roman"/>
          <w:sz w:val="28"/>
        </w:rPr>
        <w:t xml:space="preserve">аккредитованных </w:t>
      </w:r>
      <w:r w:rsidR="004B320E" w:rsidRPr="008A7748">
        <w:rPr>
          <w:rFonts w:ascii="Times New Roman" w:hAnsi="Times New Roman"/>
          <w:sz w:val="28"/>
        </w:rPr>
        <w:t>независимых экспертов - вопрос злободневный</w:t>
      </w:r>
      <w:r w:rsidR="00BC3BE9" w:rsidRPr="008A7748">
        <w:rPr>
          <w:rFonts w:ascii="Times New Roman" w:hAnsi="Times New Roman"/>
          <w:sz w:val="28"/>
        </w:rPr>
        <w:t xml:space="preserve">. </w:t>
      </w:r>
      <w:r w:rsidR="007C36CD" w:rsidRPr="008A7748">
        <w:rPr>
          <w:rFonts w:ascii="Times New Roman" w:hAnsi="Times New Roman"/>
          <w:sz w:val="28"/>
        </w:rPr>
        <w:t>Д</w:t>
      </w:r>
      <w:r w:rsidR="00C25AE1" w:rsidRPr="008A7748">
        <w:rPr>
          <w:rFonts w:ascii="Times New Roman" w:hAnsi="Times New Roman"/>
          <w:sz w:val="28"/>
        </w:rPr>
        <w:t xml:space="preserve">анный вопрос неоднократно </w:t>
      </w:r>
      <w:r w:rsidR="007C36CD" w:rsidRPr="008A7748">
        <w:rPr>
          <w:rFonts w:ascii="Times New Roman" w:hAnsi="Times New Roman"/>
          <w:sz w:val="28"/>
        </w:rPr>
        <w:t>рассматривался на заседаниях</w:t>
      </w:r>
      <w:r w:rsidR="00C25AE1" w:rsidRPr="008A7748">
        <w:rPr>
          <w:rFonts w:ascii="Times New Roman" w:hAnsi="Times New Roman"/>
          <w:sz w:val="28"/>
        </w:rPr>
        <w:t xml:space="preserve"> комиссии по координации работы по противодействию коррупции Ленинградской области</w:t>
      </w:r>
      <w:r w:rsidR="00A56A55" w:rsidRPr="008A7748">
        <w:rPr>
          <w:rFonts w:ascii="Times New Roman" w:hAnsi="Times New Roman"/>
          <w:sz w:val="28"/>
        </w:rPr>
        <w:t>.</w:t>
      </w:r>
      <w:r w:rsidR="00433290" w:rsidRPr="008A7748">
        <w:rPr>
          <w:rFonts w:ascii="Times New Roman" w:hAnsi="Times New Roman"/>
          <w:sz w:val="28"/>
        </w:rPr>
        <w:t xml:space="preserve"> </w:t>
      </w:r>
      <w:r w:rsidR="0015659A" w:rsidRPr="008A7748">
        <w:rPr>
          <w:rFonts w:ascii="Times New Roman" w:hAnsi="Times New Roman"/>
          <w:sz w:val="28"/>
        </w:rPr>
        <w:t xml:space="preserve">По итогам обсуждений комитетом </w:t>
      </w:r>
      <w:r w:rsidR="00F44F32" w:rsidRPr="008A7748">
        <w:rPr>
          <w:rFonts w:ascii="Times New Roman" w:hAnsi="Times New Roman"/>
          <w:sz w:val="28"/>
        </w:rPr>
        <w:t xml:space="preserve">правового обеспечения Ленинградской области </w:t>
      </w:r>
      <w:r w:rsidR="0015659A" w:rsidRPr="008A7748">
        <w:rPr>
          <w:rFonts w:ascii="Times New Roman" w:hAnsi="Times New Roman"/>
          <w:sz w:val="28"/>
        </w:rPr>
        <w:t xml:space="preserve">были подготовлены и направлены в адрес Минюста России предложения по совершенствованию системы взаимодействия </w:t>
      </w:r>
      <w:r w:rsidR="008B237A" w:rsidRPr="008A7748">
        <w:rPr>
          <w:rFonts w:ascii="Times New Roman" w:hAnsi="Times New Roman"/>
          <w:sz w:val="28"/>
        </w:rPr>
        <w:t>органов власти с независимыми экспертами</w:t>
      </w:r>
      <w:r w:rsidR="00F44F32" w:rsidRPr="008A7748">
        <w:rPr>
          <w:rFonts w:ascii="Times New Roman" w:hAnsi="Times New Roman"/>
          <w:sz w:val="28"/>
        </w:rPr>
        <w:t>, направленные на стимулирование работы независимых экспертов</w:t>
      </w:r>
      <w:r w:rsidR="008B237A" w:rsidRPr="008A7748">
        <w:rPr>
          <w:rFonts w:ascii="Times New Roman" w:hAnsi="Times New Roman"/>
          <w:sz w:val="28"/>
        </w:rPr>
        <w:t>, однако до настоящего момента ответа не получено.</w:t>
      </w:r>
    </w:p>
    <w:p w:rsidR="00B332E2" w:rsidRDefault="003E6A45" w:rsidP="00B332E2">
      <w:pPr>
        <w:autoSpaceDE w:val="0"/>
        <w:autoSpaceDN w:val="0"/>
        <w:adjustRightInd w:val="0"/>
        <w:spacing w:after="0" w:line="240" w:lineRule="auto"/>
        <w:ind w:firstLine="540"/>
        <w:jc w:val="both"/>
        <w:rPr>
          <w:rFonts w:ascii="Times New Roman" w:hAnsi="Times New Roman"/>
          <w:sz w:val="28"/>
        </w:rPr>
      </w:pPr>
      <w:r w:rsidRPr="003E6A45">
        <w:rPr>
          <w:rFonts w:ascii="Times New Roman" w:hAnsi="Times New Roman"/>
          <w:sz w:val="28"/>
        </w:rPr>
        <w:t xml:space="preserve">Кто </w:t>
      </w:r>
      <w:r w:rsidR="00B94213">
        <w:rPr>
          <w:rFonts w:ascii="Times New Roman" w:hAnsi="Times New Roman"/>
          <w:sz w:val="28"/>
        </w:rPr>
        <w:t>может быть (стать) независимым экспертом</w:t>
      </w:r>
      <w:r w:rsidRPr="003E6A45">
        <w:rPr>
          <w:rFonts w:ascii="Times New Roman" w:hAnsi="Times New Roman"/>
          <w:sz w:val="28"/>
        </w:rPr>
        <w:t>?</w:t>
      </w:r>
      <w:r w:rsidR="00B332E2">
        <w:rPr>
          <w:rFonts w:ascii="Times New Roman" w:hAnsi="Times New Roman"/>
          <w:sz w:val="28"/>
        </w:rPr>
        <w:t xml:space="preserve"> </w:t>
      </w:r>
    </w:p>
    <w:p w:rsidR="00B94213" w:rsidRDefault="00B94213" w:rsidP="003E6A45">
      <w:pPr>
        <w:autoSpaceDE w:val="0"/>
        <w:autoSpaceDN w:val="0"/>
        <w:adjustRightInd w:val="0"/>
        <w:spacing w:after="0" w:line="240" w:lineRule="auto"/>
        <w:ind w:firstLine="540"/>
        <w:jc w:val="both"/>
        <w:rPr>
          <w:rFonts w:ascii="Times New Roman" w:hAnsi="Times New Roman"/>
          <w:b/>
          <w:sz w:val="28"/>
        </w:rPr>
      </w:pPr>
      <w:r>
        <w:rPr>
          <w:rFonts w:ascii="Times New Roman" w:hAnsi="Times New Roman"/>
          <w:sz w:val="28"/>
        </w:rPr>
        <w:t>А</w:t>
      </w:r>
      <w:r w:rsidRPr="000B7C80">
        <w:rPr>
          <w:rFonts w:ascii="Times New Roman" w:hAnsi="Times New Roman"/>
          <w:sz w:val="28"/>
        </w:rPr>
        <w:t>ккредитованные Минюстом РФ в установленном им порядке и получившие свидетельство об аккредитации</w:t>
      </w:r>
      <w:r>
        <w:rPr>
          <w:rFonts w:ascii="Times New Roman" w:hAnsi="Times New Roman"/>
          <w:sz w:val="28"/>
        </w:rPr>
        <w:t>:</w:t>
      </w:r>
    </w:p>
    <w:p w:rsidR="003E6A45" w:rsidRDefault="003E6A45"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 граждане </w:t>
      </w:r>
      <w:r w:rsidRPr="000B7C80">
        <w:rPr>
          <w:rFonts w:ascii="Times New Roman" w:hAnsi="Times New Roman"/>
          <w:sz w:val="28"/>
        </w:rPr>
        <w:t>облада</w:t>
      </w:r>
      <w:r>
        <w:rPr>
          <w:rFonts w:ascii="Times New Roman" w:hAnsi="Times New Roman"/>
          <w:sz w:val="28"/>
        </w:rPr>
        <w:t>ющие</w:t>
      </w:r>
      <w:r w:rsidRPr="000B7C80">
        <w:rPr>
          <w:rFonts w:ascii="Times New Roman" w:hAnsi="Times New Roman"/>
          <w:sz w:val="28"/>
        </w:rPr>
        <w:t xml:space="preserve"> высшим образованием и стажем работы </w:t>
      </w:r>
      <w:r w:rsidR="00B94213" w:rsidRPr="00B94213">
        <w:rPr>
          <w:rFonts w:ascii="Times New Roman" w:hAnsi="Times New Roman"/>
          <w:sz w:val="28"/>
        </w:rPr>
        <w:t xml:space="preserve">по специальности </w:t>
      </w:r>
      <w:r w:rsidRPr="000B7C80">
        <w:rPr>
          <w:rFonts w:ascii="Times New Roman" w:hAnsi="Times New Roman"/>
          <w:sz w:val="28"/>
        </w:rPr>
        <w:t>не менее 5 лет</w:t>
      </w:r>
      <w:r w:rsidR="00B94213">
        <w:rPr>
          <w:rFonts w:ascii="Times New Roman" w:hAnsi="Times New Roman"/>
          <w:sz w:val="28"/>
        </w:rPr>
        <w:t>;</w:t>
      </w:r>
    </w:p>
    <w:p w:rsidR="00B94213" w:rsidRDefault="00B94213"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 юридические лица </w:t>
      </w:r>
      <w:r w:rsidRPr="00B94213">
        <w:rPr>
          <w:rFonts w:ascii="Times New Roman" w:hAnsi="Times New Roman"/>
          <w:sz w:val="28"/>
        </w:rPr>
        <w:t>имеющее в своем штате не менее 3 работников</w:t>
      </w:r>
      <w:r>
        <w:rPr>
          <w:rFonts w:ascii="Times New Roman" w:hAnsi="Times New Roman"/>
          <w:sz w:val="28"/>
        </w:rPr>
        <w:t xml:space="preserve">, </w:t>
      </w:r>
      <w:r w:rsidRPr="00B94213">
        <w:rPr>
          <w:rFonts w:ascii="Times New Roman" w:hAnsi="Times New Roman"/>
          <w:sz w:val="28"/>
        </w:rPr>
        <w:t>обладающи</w:t>
      </w:r>
      <w:r>
        <w:rPr>
          <w:rFonts w:ascii="Times New Roman" w:hAnsi="Times New Roman"/>
          <w:sz w:val="28"/>
        </w:rPr>
        <w:t>х</w:t>
      </w:r>
      <w:r w:rsidRPr="00B94213">
        <w:rPr>
          <w:rFonts w:ascii="Times New Roman" w:hAnsi="Times New Roman"/>
          <w:sz w:val="28"/>
        </w:rPr>
        <w:t xml:space="preserve"> высшим образованием и стажем работы по специальности не менее 5 лет</w:t>
      </w:r>
      <w:r>
        <w:rPr>
          <w:rFonts w:ascii="Times New Roman" w:hAnsi="Times New Roman"/>
          <w:sz w:val="28"/>
        </w:rPr>
        <w:t>.</w:t>
      </w:r>
    </w:p>
    <w:p w:rsidR="003E6A45" w:rsidRDefault="003E6A45" w:rsidP="003E6A45">
      <w:pPr>
        <w:autoSpaceDE w:val="0"/>
        <w:autoSpaceDN w:val="0"/>
        <w:adjustRightInd w:val="0"/>
        <w:spacing w:after="0" w:line="240" w:lineRule="auto"/>
        <w:ind w:firstLine="540"/>
        <w:jc w:val="both"/>
        <w:rPr>
          <w:rFonts w:ascii="Times New Roman" w:hAnsi="Times New Roman"/>
          <w:sz w:val="28"/>
        </w:rPr>
      </w:pPr>
      <w:r w:rsidRPr="000B7C80">
        <w:rPr>
          <w:rFonts w:ascii="Times New Roman" w:hAnsi="Times New Roman"/>
          <w:sz w:val="28"/>
        </w:rPr>
        <w:t>Они проводят АЭ своими силами и за счет своих средств.</w:t>
      </w:r>
    </w:p>
    <w:p w:rsidR="00B94213" w:rsidRDefault="00034E9A" w:rsidP="003E6A45">
      <w:pPr>
        <w:autoSpaceDE w:val="0"/>
        <w:autoSpaceDN w:val="0"/>
        <w:adjustRightInd w:val="0"/>
        <w:spacing w:after="0" w:line="240" w:lineRule="auto"/>
        <w:ind w:firstLine="540"/>
        <w:jc w:val="both"/>
        <w:rPr>
          <w:rFonts w:ascii="Times New Roman" w:hAnsi="Times New Roman"/>
          <w:sz w:val="28"/>
        </w:rPr>
      </w:pPr>
      <w:r w:rsidRPr="00B94213">
        <w:rPr>
          <w:rFonts w:ascii="Times New Roman" w:hAnsi="Times New Roman"/>
          <w:b/>
          <w:sz w:val="28"/>
          <w:u w:val="single"/>
        </w:rPr>
        <w:t>ВАЖНО</w:t>
      </w:r>
      <w:r w:rsidR="00B94213" w:rsidRPr="00B94213">
        <w:rPr>
          <w:rFonts w:ascii="Times New Roman" w:hAnsi="Times New Roman"/>
          <w:b/>
          <w:sz w:val="28"/>
          <w:u w:val="single"/>
        </w:rPr>
        <w:t>!</w:t>
      </w:r>
      <w:r w:rsidR="00B94213">
        <w:rPr>
          <w:rFonts w:ascii="Times New Roman" w:hAnsi="Times New Roman"/>
          <w:b/>
          <w:sz w:val="28"/>
        </w:rPr>
        <w:t xml:space="preserve"> </w:t>
      </w:r>
      <w:r w:rsidR="00B94213">
        <w:rPr>
          <w:rFonts w:ascii="Times New Roman" w:hAnsi="Times New Roman"/>
          <w:sz w:val="28"/>
        </w:rPr>
        <w:t xml:space="preserve">Минюст РФ и Прокуратура </w:t>
      </w:r>
      <w:r w:rsidR="00B94213" w:rsidRPr="00164EED">
        <w:rPr>
          <w:rFonts w:ascii="Times New Roman" w:hAnsi="Times New Roman"/>
          <w:b/>
          <w:sz w:val="28"/>
          <w:u w:val="single"/>
        </w:rPr>
        <w:t>не являются</w:t>
      </w:r>
      <w:r w:rsidR="00B94213">
        <w:rPr>
          <w:rFonts w:ascii="Times New Roman" w:hAnsi="Times New Roman"/>
          <w:b/>
          <w:sz w:val="28"/>
        </w:rPr>
        <w:t xml:space="preserve"> </w:t>
      </w:r>
      <w:r w:rsidR="00B94213">
        <w:rPr>
          <w:rFonts w:ascii="Times New Roman" w:hAnsi="Times New Roman"/>
          <w:sz w:val="28"/>
        </w:rPr>
        <w:t>независимыми экспертами.</w:t>
      </w:r>
    </w:p>
    <w:p w:rsidR="00F1695B" w:rsidRPr="00F03607" w:rsidRDefault="00456EE0" w:rsidP="00F03607">
      <w:pPr>
        <w:autoSpaceDE w:val="0"/>
        <w:autoSpaceDN w:val="0"/>
        <w:adjustRightInd w:val="0"/>
        <w:spacing w:after="0" w:line="240" w:lineRule="auto"/>
        <w:ind w:firstLine="540"/>
        <w:jc w:val="both"/>
        <w:rPr>
          <w:rFonts w:ascii="Times New Roman" w:hAnsi="Times New Roman"/>
          <w:b/>
          <w:sz w:val="28"/>
          <w:u w:val="single"/>
        </w:rPr>
      </w:pPr>
      <w:r>
        <w:rPr>
          <w:rFonts w:ascii="Times New Roman" w:hAnsi="Times New Roman"/>
          <w:sz w:val="28"/>
        </w:rPr>
        <w:t>Регулярно обновляемые п</w:t>
      </w:r>
      <w:r w:rsidR="00F1695B">
        <w:rPr>
          <w:rFonts w:ascii="Times New Roman" w:hAnsi="Times New Roman"/>
          <w:sz w:val="28"/>
        </w:rPr>
        <w:t xml:space="preserve">еречни </w:t>
      </w:r>
      <w:r w:rsidR="00C31787">
        <w:rPr>
          <w:rFonts w:ascii="Times New Roman" w:hAnsi="Times New Roman"/>
          <w:sz w:val="28"/>
        </w:rPr>
        <w:t xml:space="preserve">аккредитованных Минюстом РФ независимых экспертов размещен на официальном сайте Минюста </w:t>
      </w:r>
      <w:r>
        <w:rPr>
          <w:rFonts w:ascii="Times New Roman" w:hAnsi="Times New Roman"/>
          <w:sz w:val="28"/>
        </w:rPr>
        <w:t>в сети «Интернет» (</w:t>
      </w:r>
      <w:proofErr w:type="spellStart"/>
      <w:r>
        <w:rPr>
          <w:rFonts w:ascii="Times New Roman" w:hAnsi="Times New Roman"/>
          <w:sz w:val="28"/>
          <w:lang w:val="en-US"/>
        </w:rPr>
        <w:t>minjust</w:t>
      </w:r>
      <w:proofErr w:type="spellEnd"/>
      <w:r w:rsidRPr="00456EE0">
        <w:rPr>
          <w:rFonts w:ascii="Times New Roman" w:hAnsi="Times New Roman"/>
          <w:sz w:val="28"/>
        </w:rPr>
        <w:t>.</w:t>
      </w:r>
      <w:proofErr w:type="spellStart"/>
      <w:r>
        <w:rPr>
          <w:rFonts w:ascii="Times New Roman" w:hAnsi="Times New Roman"/>
          <w:sz w:val="28"/>
          <w:lang w:val="en-US"/>
        </w:rPr>
        <w:t>ru</w:t>
      </w:r>
      <w:proofErr w:type="spellEnd"/>
      <w:r>
        <w:rPr>
          <w:rFonts w:ascii="Times New Roman" w:hAnsi="Times New Roman"/>
          <w:sz w:val="28"/>
        </w:rPr>
        <w:t xml:space="preserve">) в разделе «деятельность», подраздел «экспертиза НПА». </w:t>
      </w:r>
    </w:p>
    <w:p w:rsidR="00D277C6" w:rsidRDefault="00E9313F" w:rsidP="00E9313F">
      <w:pPr>
        <w:autoSpaceDE w:val="0"/>
        <w:autoSpaceDN w:val="0"/>
        <w:adjustRightInd w:val="0"/>
        <w:spacing w:after="0" w:line="240" w:lineRule="auto"/>
        <w:ind w:firstLine="540"/>
        <w:jc w:val="both"/>
        <w:rPr>
          <w:rFonts w:ascii="Times New Roman" w:hAnsi="Times New Roman"/>
          <w:sz w:val="28"/>
        </w:rPr>
      </w:pPr>
      <w:r w:rsidRPr="00C21F6A">
        <w:rPr>
          <w:rFonts w:ascii="Times New Roman" w:hAnsi="Times New Roman"/>
          <w:sz w:val="28"/>
        </w:rPr>
        <w:t xml:space="preserve">Для того, чтобы </w:t>
      </w:r>
      <w:r>
        <w:rPr>
          <w:rFonts w:ascii="Times New Roman" w:hAnsi="Times New Roman"/>
          <w:sz w:val="28"/>
        </w:rPr>
        <w:t xml:space="preserve">независимые эксперты могли проводить </w:t>
      </w:r>
      <w:r w:rsidRPr="00C21F6A">
        <w:rPr>
          <w:rFonts w:ascii="Times New Roman" w:hAnsi="Times New Roman"/>
          <w:sz w:val="28"/>
        </w:rPr>
        <w:t>АЭ</w:t>
      </w:r>
      <w:r>
        <w:rPr>
          <w:rFonts w:ascii="Times New Roman" w:hAnsi="Times New Roman"/>
          <w:sz w:val="28"/>
        </w:rPr>
        <w:t xml:space="preserve"> на проекты НПА и действующие акты</w:t>
      </w:r>
      <w:r w:rsidRPr="00C21F6A">
        <w:rPr>
          <w:rFonts w:ascii="Times New Roman" w:hAnsi="Times New Roman"/>
          <w:sz w:val="28"/>
        </w:rPr>
        <w:t xml:space="preserve">, </w:t>
      </w:r>
      <w:r w:rsidRPr="00D277C6">
        <w:rPr>
          <w:rFonts w:ascii="Times New Roman" w:hAnsi="Times New Roman"/>
          <w:sz w:val="28"/>
        </w:rPr>
        <w:t>законодательством</w:t>
      </w:r>
      <w:r>
        <w:rPr>
          <w:rFonts w:ascii="Times New Roman" w:hAnsi="Times New Roman"/>
          <w:sz w:val="28"/>
        </w:rPr>
        <w:t xml:space="preserve"> </w:t>
      </w:r>
      <w:r w:rsidRPr="00C21F6A">
        <w:rPr>
          <w:rFonts w:ascii="Times New Roman" w:hAnsi="Times New Roman"/>
          <w:sz w:val="28"/>
        </w:rPr>
        <w:t xml:space="preserve">установлена обязанность разработчиков НПА размещать проекты разрабатываемых ими НПА в сети «Интернет» на своих официальных сайтах не менее </w:t>
      </w:r>
      <w:r>
        <w:rPr>
          <w:rFonts w:ascii="Times New Roman" w:hAnsi="Times New Roman"/>
          <w:sz w:val="28"/>
        </w:rPr>
        <w:t xml:space="preserve">чем на 7 календарных дней с обязательным указанием адреса электронной почты, на который эксперты могут направлять свои заключения. </w:t>
      </w:r>
    </w:p>
    <w:p w:rsidR="00F46F34" w:rsidRDefault="00D277C6" w:rsidP="00E9313F">
      <w:pPr>
        <w:autoSpaceDE w:val="0"/>
        <w:autoSpaceDN w:val="0"/>
        <w:adjustRightInd w:val="0"/>
        <w:spacing w:after="0" w:line="240" w:lineRule="auto"/>
        <w:ind w:firstLine="540"/>
        <w:jc w:val="both"/>
        <w:rPr>
          <w:rFonts w:ascii="Times New Roman" w:hAnsi="Times New Roman"/>
          <w:sz w:val="28"/>
        </w:rPr>
      </w:pPr>
      <w:r w:rsidRPr="008A7748">
        <w:rPr>
          <w:rFonts w:ascii="Times New Roman" w:hAnsi="Times New Roman"/>
          <w:sz w:val="28"/>
        </w:rPr>
        <w:t xml:space="preserve">Указанные сроки опубликования (т.е.7 дней) касаются как приказов ОИВ, так и проектов ПП и ПГ ЛО, разрабатываемых ОИВ. </w:t>
      </w:r>
    </w:p>
    <w:p w:rsidR="00D55AAF" w:rsidRPr="008A7748" w:rsidRDefault="00F46F34" w:rsidP="00E9313F">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Также необходимо помнить, что:</w:t>
      </w:r>
    </w:p>
    <w:p w:rsidR="00D55AAF" w:rsidRPr="008A7748" w:rsidRDefault="00D55AAF" w:rsidP="00E9313F">
      <w:pPr>
        <w:autoSpaceDE w:val="0"/>
        <w:autoSpaceDN w:val="0"/>
        <w:adjustRightInd w:val="0"/>
        <w:spacing w:after="0" w:line="240" w:lineRule="auto"/>
        <w:ind w:firstLine="540"/>
        <w:jc w:val="both"/>
        <w:rPr>
          <w:rFonts w:ascii="Times New Roman" w:hAnsi="Times New Roman"/>
          <w:sz w:val="28"/>
        </w:rPr>
      </w:pPr>
      <w:r w:rsidRPr="008A7748">
        <w:rPr>
          <w:rFonts w:ascii="Times New Roman" w:hAnsi="Times New Roman"/>
          <w:sz w:val="28"/>
        </w:rPr>
        <w:lastRenderedPageBreak/>
        <w:t>1. проекты ПП и ПГ ЛО публикуются с пояснительными записками;</w:t>
      </w:r>
    </w:p>
    <w:p w:rsidR="00B6075D" w:rsidRPr="008A7748" w:rsidRDefault="00D55AAF" w:rsidP="00E9313F">
      <w:pPr>
        <w:autoSpaceDE w:val="0"/>
        <w:autoSpaceDN w:val="0"/>
        <w:adjustRightInd w:val="0"/>
        <w:spacing w:after="0" w:line="240" w:lineRule="auto"/>
        <w:ind w:firstLine="540"/>
        <w:jc w:val="both"/>
        <w:rPr>
          <w:rFonts w:ascii="Times New Roman" w:hAnsi="Times New Roman"/>
          <w:sz w:val="28"/>
        </w:rPr>
      </w:pPr>
      <w:r w:rsidRPr="008A7748">
        <w:rPr>
          <w:rFonts w:ascii="Times New Roman" w:hAnsi="Times New Roman"/>
          <w:sz w:val="28"/>
        </w:rPr>
        <w:t xml:space="preserve">2. </w:t>
      </w:r>
      <w:r w:rsidR="00D277C6" w:rsidRPr="008A7748">
        <w:rPr>
          <w:rFonts w:ascii="Times New Roman" w:hAnsi="Times New Roman"/>
          <w:sz w:val="28"/>
        </w:rPr>
        <w:t xml:space="preserve">в отношении публикуемых проектов ПП и ПГ ЛО для направления заключения независимого эксперта </w:t>
      </w:r>
      <w:r w:rsidR="00D277C6" w:rsidRPr="008A7748">
        <w:rPr>
          <w:rFonts w:ascii="Times New Roman" w:hAnsi="Times New Roman"/>
          <w:b/>
          <w:sz w:val="28"/>
        </w:rPr>
        <w:t>указывается адрес</w:t>
      </w:r>
      <w:r w:rsidR="00D277C6" w:rsidRPr="008A7748">
        <w:rPr>
          <w:rFonts w:ascii="Times New Roman" w:hAnsi="Times New Roman"/>
          <w:sz w:val="28"/>
        </w:rPr>
        <w:t xml:space="preserve"> электронной почты </w:t>
      </w:r>
      <w:r w:rsidR="00D277C6" w:rsidRPr="008A7748">
        <w:rPr>
          <w:rFonts w:ascii="Times New Roman" w:hAnsi="Times New Roman"/>
          <w:b/>
          <w:sz w:val="28"/>
        </w:rPr>
        <w:t>комитета правового обеспечения!</w:t>
      </w:r>
      <w:r w:rsidR="00D277C6" w:rsidRPr="008A7748">
        <w:rPr>
          <w:rFonts w:ascii="Times New Roman" w:hAnsi="Times New Roman"/>
          <w:sz w:val="28"/>
        </w:rPr>
        <w:t xml:space="preserve"> </w:t>
      </w:r>
    </w:p>
    <w:p w:rsidR="00E9313F" w:rsidRDefault="00E9313F" w:rsidP="00E9313F">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Тексты уже принятых НПА, как мы знаем, публикуются в сети «Интернет» </w:t>
      </w:r>
      <w:r w:rsidRPr="00C21F6A">
        <w:rPr>
          <w:rFonts w:ascii="Times New Roman" w:hAnsi="Times New Roman"/>
          <w:sz w:val="28"/>
        </w:rPr>
        <w:t xml:space="preserve">на </w:t>
      </w:r>
      <w:r>
        <w:rPr>
          <w:rFonts w:ascii="Times New Roman" w:hAnsi="Times New Roman"/>
          <w:sz w:val="28"/>
        </w:rPr>
        <w:t xml:space="preserve">сайте </w:t>
      </w:r>
      <w:proofErr w:type="spellStart"/>
      <w:r>
        <w:rPr>
          <w:rFonts w:ascii="Times New Roman" w:hAnsi="Times New Roman"/>
          <w:sz w:val="28"/>
          <w:lang w:val="en-US"/>
        </w:rPr>
        <w:t>pravo</w:t>
      </w:r>
      <w:proofErr w:type="spellEnd"/>
      <w:r w:rsidRPr="00855040">
        <w:rPr>
          <w:rFonts w:ascii="Times New Roman" w:hAnsi="Times New Roman"/>
          <w:sz w:val="28"/>
        </w:rPr>
        <w:t>.</w:t>
      </w:r>
      <w:proofErr w:type="spellStart"/>
      <w:r>
        <w:rPr>
          <w:rFonts w:ascii="Times New Roman" w:hAnsi="Times New Roman"/>
          <w:sz w:val="28"/>
          <w:lang w:val="en-US"/>
        </w:rPr>
        <w:t>gov</w:t>
      </w:r>
      <w:proofErr w:type="spellEnd"/>
      <w:r w:rsidRPr="00855040">
        <w:rPr>
          <w:rFonts w:ascii="Times New Roman" w:hAnsi="Times New Roman"/>
          <w:sz w:val="28"/>
        </w:rPr>
        <w:t>.</w:t>
      </w:r>
      <w:proofErr w:type="spellStart"/>
      <w:r>
        <w:rPr>
          <w:rFonts w:ascii="Times New Roman" w:hAnsi="Times New Roman"/>
          <w:sz w:val="28"/>
          <w:lang w:val="en-US"/>
        </w:rPr>
        <w:t>ru</w:t>
      </w:r>
      <w:proofErr w:type="spellEnd"/>
      <w:r>
        <w:rPr>
          <w:rFonts w:ascii="Times New Roman" w:hAnsi="Times New Roman"/>
          <w:sz w:val="28"/>
        </w:rPr>
        <w:t xml:space="preserve">, </w:t>
      </w:r>
      <w:r w:rsidRPr="00C21F6A">
        <w:rPr>
          <w:rFonts w:ascii="Times New Roman" w:hAnsi="Times New Roman"/>
          <w:sz w:val="28"/>
        </w:rPr>
        <w:t>официальных сайтах государственных органов и органов местного самоуправления.</w:t>
      </w:r>
    </w:p>
    <w:p w:rsidR="006E226D" w:rsidRDefault="003E6A45"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Даже если заключение </w:t>
      </w:r>
      <w:r w:rsidR="005303BF">
        <w:rPr>
          <w:rFonts w:ascii="Times New Roman" w:hAnsi="Times New Roman"/>
          <w:sz w:val="28"/>
        </w:rPr>
        <w:t xml:space="preserve">от независимого эксперта </w:t>
      </w:r>
      <w:r>
        <w:rPr>
          <w:rFonts w:ascii="Times New Roman" w:hAnsi="Times New Roman"/>
          <w:sz w:val="28"/>
        </w:rPr>
        <w:t xml:space="preserve">приходит после того, как НПА уже принят, оно должно быть рассмотрено по существу </w:t>
      </w:r>
      <w:r w:rsidR="00C21F6A">
        <w:rPr>
          <w:rFonts w:ascii="Times New Roman" w:hAnsi="Times New Roman"/>
          <w:sz w:val="28"/>
        </w:rPr>
        <w:t xml:space="preserve">в 30-тидневный срок </w:t>
      </w:r>
      <w:r w:rsidR="006E226D">
        <w:rPr>
          <w:rFonts w:ascii="Times New Roman" w:hAnsi="Times New Roman"/>
          <w:sz w:val="28"/>
        </w:rPr>
        <w:t xml:space="preserve">со дня его получения </w:t>
      </w:r>
      <w:r>
        <w:rPr>
          <w:rFonts w:ascii="Times New Roman" w:hAnsi="Times New Roman"/>
          <w:sz w:val="28"/>
        </w:rPr>
        <w:t>и эксперту должен быть</w:t>
      </w:r>
      <w:r w:rsidR="006E226D">
        <w:rPr>
          <w:rFonts w:ascii="Times New Roman" w:hAnsi="Times New Roman"/>
          <w:sz w:val="28"/>
        </w:rPr>
        <w:t xml:space="preserve"> направлен мотивированный ответ.</w:t>
      </w:r>
      <w:r>
        <w:rPr>
          <w:rFonts w:ascii="Times New Roman" w:hAnsi="Times New Roman"/>
          <w:sz w:val="28"/>
        </w:rPr>
        <w:t xml:space="preserve"> </w:t>
      </w:r>
    </w:p>
    <w:p w:rsidR="006E226D" w:rsidRDefault="006E226D"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Исключение составляют следующие случаи:</w:t>
      </w:r>
    </w:p>
    <w:p w:rsidR="006E226D" w:rsidRDefault="006E226D"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w:t>
      </w:r>
      <w:r w:rsidR="006F7DAA">
        <w:rPr>
          <w:rFonts w:ascii="Times New Roman" w:hAnsi="Times New Roman"/>
          <w:sz w:val="28"/>
        </w:rPr>
        <w:t xml:space="preserve"> если заключение составлено не по </w:t>
      </w:r>
      <w:r>
        <w:rPr>
          <w:rFonts w:ascii="Times New Roman" w:hAnsi="Times New Roman"/>
          <w:sz w:val="28"/>
        </w:rPr>
        <w:t xml:space="preserve">форме, </w:t>
      </w:r>
      <w:r w:rsidR="006F7DAA">
        <w:rPr>
          <w:rFonts w:ascii="Times New Roman" w:hAnsi="Times New Roman"/>
          <w:sz w:val="28"/>
        </w:rPr>
        <w:t>установленной</w:t>
      </w:r>
      <w:r>
        <w:rPr>
          <w:rFonts w:ascii="Times New Roman" w:hAnsi="Times New Roman"/>
          <w:sz w:val="28"/>
        </w:rPr>
        <w:t xml:space="preserve"> Минюстом РФ;</w:t>
      </w:r>
    </w:p>
    <w:p w:rsidR="006E226D" w:rsidRDefault="006E226D"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w:t>
      </w:r>
      <w:r w:rsidR="006F7DAA">
        <w:rPr>
          <w:rFonts w:ascii="Times New Roman" w:hAnsi="Times New Roman"/>
          <w:sz w:val="28"/>
        </w:rPr>
        <w:t xml:space="preserve"> если в заключ</w:t>
      </w:r>
      <w:r w:rsidR="005303BF">
        <w:rPr>
          <w:rFonts w:ascii="Times New Roman" w:hAnsi="Times New Roman"/>
          <w:sz w:val="28"/>
        </w:rPr>
        <w:t>ении отсутствует информация о выявленных коррупцио</w:t>
      </w:r>
      <w:r w:rsidR="00C21F6A">
        <w:rPr>
          <w:rFonts w:ascii="Times New Roman" w:hAnsi="Times New Roman"/>
          <w:sz w:val="28"/>
        </w:rPr>
        <w:t>генных факторах</w:t>
      </w:r>
      <w:r>
        <w:rPr>
          <w:rFonts w:ascii="Times New Roman" w:hAnsi="Times New Roman"/>
          <w:sz w:val="28"/>
        </w:rPr>
        <w:t>;</w:t>
      </w:r>
    </w:p>
    <w:p w:rsidR="003E6A45" w:rsidRDefault="006E226D" w:rsidP="003E6A45">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 если </w:t>
      </w:r>
      <w:r w:rsidR="00C21F6A">
        <w:rPr>
          <w:rFonts w:ascii="Times New Roman" w:hAnsi="Times New Roman"/>
          <w:sz w:val="28"/>
        </w:rPr>
        <w:t>в заключении</w:t>
      </w:r>
      <w:r w:rsidR="005303BF">
        <w:rPr>
          <w:rFonts w:ascii="Times New Roman" w:hAnsi="Times New Roman"/>
          <w:sz w:val="28"/>
        </w:rPr>
        <w:t xml:space="preserve"> </w:t>
      </w:r>
      <w:r w:rsidR="00C21F6A">
        <w:rPr>
          <w:rFonts w:ascii="Times New Roman" w:hAnsi="Times New Roman"/>
          <w:sz w:val="28"/>
        </w:rPr>
        <w:t xml:space="preserve">отсутствуют </w:t>
      </w:r>
      <w:r w:rsidR="005303BF">
        <w:rPr>
          <w:rFonts w:ascii="Times New Roman" w:hAnsi="Times New Roman"/>
          <w:sz w:val="28"/>
        </w:rPr>
        <w:t xml:space="preserve">предложения </w:t>
      </w:r>
      <w:r w:rsidR="00C21F6A">
        <w:rPr>
          <w:rFonts w:ascii="Times New Roman" w:hAnsi="Times New Roman"/>
          <w:sz w:val="28"/>
        </w:rPr>
        <w:t>о способе устранения выяв</w:t>
      </w:r>
      <w:r>
        <w:rPr>
          <w:rFonts w:ascii="Times New Roman" w:hAnsi="Times New Roman"/>
          <w:sz w:val="28"/>
        </w:rPr>
        <w:t>ленных коррупциогенных факторов.</w:t>
      </w:r>
    </w:p>
    <w:p w:rsidR="00CE030F" w:rsidRDefault="00CE030F" w:rsidP="00CE030F">
      <w:pPr>
        <w:spacing w:after="0" w:line="240" w:lineRule="auto"/>
        <w:jc w:val="both"/>
        <w:rPr>
          <w:rFonts w:ascii="Times New Roman" w:hAnsi="Times New Roman"/>
          <w:sz w:val="28"/>
        </w:rPr>
      </w:pPr>
    </w:p>
    <w:p w:rsidR="00CE030F" w:rsidRPr="00034E9A" w:rsidRDefault="00203357" w:rsidP="00B43584">
      <w:pPr>
        <w:spacing w:after="0" w:line="240" w:lineRule="auto"/>
        <w:jc w:val="center"/>
        <w:rPr>
          <w:rFonts w:ascii="Times New Roman" w:hAnsi="Times New Roman"/>
          <w:b/>
          <w:sz w:val="28"/>
          <w:u w:val="single"/>
        </w:rPr>
      </w:pPr>
      <w:r w:rsidRPr="00034E9A">
        <w:rPr>
          <w:rFonts w:ascii="Times New Roman" w:hAnsi="Times New Roman"/>
          <w:b/>
          <w:sz w:val="28"/>
          <w:u w:val="single"/>
        </w:rPr>
        <w:t>4</w:t>
      </w:r>
      <w:r w:rsidR="00CE030F" w:rsidRPr="00034E9A">
        <w:rPr>
          <w:rFonts w:ascii="Times New Roman" w:hAnsi="Times New Roman"/>
          <w:b/>
          <w:sz w:val="28"/>
          <w:u w:val="single"/>
        </w:rPr>
        <w:t>. Порядок проведения АЭ проектов НПА ОИВ ЛО.</w:t>
      </w:r>
    </w:p>
    <w:p w:rsidR="005564DD" w:rsidRDefault="005564DD" w:rsidP="00CE030F">
      <w:pPr>
        <w:spacing w:after="0" w:line="240" w:lineRule="auto"/>
        <w:jc w:val="both"/>
        <w:rPr>
          <w:rFonts w:ascii="Times New Roman" w:hAnsi="Times New Roman"/>
          <w:i/>
          <w:sz w:val="28"/>
        </w:rPr>
      </w:pPr>
    </w:p>
    <w:p w:rsidR="00B43584" w:rsidRPr="00865ABB"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865ABB">
        <w:rPr>
          <w:rFonts w:ascii="Times New Roman" w:hAnsi="Times New Roman" w:cs="Times New Roman"/>
          <w:sz w:val="28"/>
          <w:szCs w:val="28"/>
        </w:rPr>
        <w:t>Из Федерального закона № 172-ФЗ, следует, что органы и организации проводят АЭ в отношении разработанных ими проектов НПА.</w:t>
      </w:r>
    </w:p>
    <w:p w:rsidR="00B43584" w:rsidRPr="00865ABB"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865ABB">
        <w:rPr>
          <w:rFonts w:ascii="Times New Roman" w:hAnsi="Times New Roman" w:cs="Times New Roman"/>
          <w:sz w:val="28"/>
          <w:szCs w:val="28"/>
        </w:rPr>
        <w:t>Применительно к Ленинградской области:</w:t>
      </w:r>
    </w:p>
    <w:p w:rsidR="00B43584" w:rsidRPr="00865ABB"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865ABB">
        <w:rPr>
          <w:rFonts w:ascii="Times New Roman" w:hAnsi="Times New Roman" w:cs="Times New Roman"/>
          <w:sz w:val="28"/>
          <w:szCs w:val="28"/>
        </w:rPr>
        <w:t>- АЭ проектов областных законов проводит Законодательное собрание Ленинградской области;</w:t>
      </w:r>
    </w:p>
    <w:p w:rsidR="00B43584" w:rsidRPr="00865ABB"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865ABB">
        <w:rPr>
          <w:rFonts w:ascii="Times New Roman" w:hAnsi="Times New Roman" w:cs="Times New Roman"/>
          <w:sz w:val="28"/>
          <w:szCs w:val="28"/>
        </w:rPr>
        <w:t>- АЭ проектов постановлений Губернатора и Правительства Ленинградской области проводит комитет правового обеспечения, как орган исполнительной власти, обеспечивающий правовое сопровождение деятельности Губернатора и Правительства Ленинградской области;</w:t>
      </w:r>
    </w:p>
    <w:p w:rsidR="00B43584" w:rsidRPr="00865ABB" w:rsidRDefault="00B43584" w:rsidP="00B43584">
      <w:pPr>
        <w:autoSpaceDE w:val="0"/>
        <w:autoSpaceDN w:val="0"/>
        <w:adjustRightInd w:val="0"/>
        <w:spacing w:after="0" w:line="240" w:lineRule="auto"/>
        <w:ind w:firstLine="540"/>
        <w:jc w:val="both"/>
        <w:rPr>
          <w:rFonts w:ascii="Times New Roman" w:hAnsi="Times New Roman" w:cs="Times New Roman"/>
          <w:sz w:val="28"/>
          <w:szCs w:val="28"/>
        </w:rPr>
      </w:pPr>
      <w:r w:rsidRPr="00865ABB">
        <w:rPr>
          <w:rFonts w:ascii="Times New Roman" w:hAnsi="Times New Roman" w:cs="Times New Roman"/>
          <w:sz w:val="28"/>
          <w:szCs w:val="28"/>
        </w:rPr>
        <w:t>- АЭ проектов приказов прочих органов исполнительной власти Ленинградской области проводится сотрудниками данных органов.</w:t>
      </w:r>
    </w:p>
    <w:p w:rsidR="00F46F34" w:rsidRDefault="00F46F34" w:rsidP="00CE030F">
      <w:pPr>
        <w:autoSpaceDE w:val="0"/>
        <w:autoSpaceDN w:val="0"/>
        <w:adjustRightInd w:val="0"/>
        <w:spacing w:after="0" w:line="240" w:lineRule="auto"/>
        <w:ind w:firstLine="540"/>
        <w:jc w:val="both"/>
        <w:rPr>
          <w:rFonts w:ascii="Times New Roman" w:hAnsi="Times New Roman"/>
          <w:sz w:val="28"/>
        </w:rPr>
      </w:pPr>
    </w:p>
    <w:p w:rsidR="00CE030F" w:rsidRPr="005F5D45" w:rsidRDefault="00DA6338" w:rsidP="00CE03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rPr>
        <w:t>Рассмотрим</w:t>
      </w:r>
      <w:r w:rsidR="00CE030F" w:rsidRPr="005F5D45">
        <w:rPr>
          <w:rFonts w:ascii="Times New Roman" w:hAnsi="Times New Roman"/>
          <w:sz w:val="28"/>
        </w:rPr>
        <w:t xml:space="preserve"> процедуру проведения АЭ на проект</w:t>
      </w:r>
      <w:r w:rsidR="00CE030F">
        <w:rPr>
          <w:rFonts w:ascii="Times New Roman" w:hAnsi="Times New Roman"/>
          <w:sz w:val="28"/>
        </w:rPr>
        <w:t>ы</w:t>
      </w:r>
      <w:r w:rsidR="00CE030F" w:rsidRPr="005F5D45">
        <w:rPr>
          <w:rFonts w:ascii="Times New Roman" w:hAnsi="Times New Roman"/>
          <w:sz w:val="28"/>
        </w:rPr>
        <w:t xml:space="preserve"> </w:t>
      </w:r>
      <w:r w:rsidR="00CE030F" w:rsidRPr="005F5D45">
        <w:rPr>
          <w:rFonts w:ascii="Times New Roman" w:hAnsi="Times New Roman" w:cs="Times New Roman"/>
          <w:sz w:val="28"/>
          <w:szCs w:val="28"/>
        </w:rPr>
        <w:t>НПА Комитета.</w:t>
      </w:r>
    </w:p>
    <w:p w:rsidR="00CE030F" w:rsidRDefault="00CE030F" w:rsidP="00CE030F">
      <w:pPr>
        <w:autoSpaceDE w:val="0"/>
        <w:autoSpaceDN w:val="0"/>
        <w:adjustRightInd w:val="0"/>
        <w:spacing w:after="0" w:line="240" w:lineRule="auto"/>
        <w:ind w:firstLine="540"/>
        <w:jc w:val="both"/>
        <w:rPr>
          <w:rFonts w:ascii="Times New Roman" w:hAnsi="Times New Roman"/>
          <w:sz w:val="28"/>
        </w:rPr>
      </w:pPr>
      <w:r w:rsidRPr="005F5D45">
        <w:rPr>
          <w:rFonts w:ascii="Times New Roman" w:hAnsi="Times New Roman" w:cs="Times New Roman"/>
          <w:sz w:val="28"/>
          <w:szCs w:val="28"/>
        </w:rPr>
        <w:t>Порядок проведения</w:t>
      </w:r>
      <w:r w:rsidRPr="00F87FFA">
        <w:rPr>
          <w:rFonts w:ascii="Times New Roman" w:hAnsi="Times New Roman"/>
          <w:sz w:val="28"/>
        </w:rPr>
        <w:t xml:space="preserve"> </w:t>
      </w:r>
      <w:r>
        <w:rPr>
          <w:rFonts w:ascii="Times New Roman" w:hAnsi="Times New Roman"/>
          <w:sz w:val="28"/>
        </w:rPr>
        <w:t xml:space="preserve">АЭ проектов НПА </w:t>
      </w:r>
      <w:r w:rsidR="00FE1E0B">
        <w:rPr>
          <w:rFonts w:ascii="Times New Roman" w:hAnsi="Times New Roman"/>
          <w:sz w:val="28"/>
        </w:rPr>
        <w:t xml:space="preserve">органов исполнительной власти </w:t>
      </w:r>
      <w:r w:rsidR="00FE1E0B" w:rsidRPr="00FE1E0B">
        <w:rPr>
          <w:rFonts w:ascii="Times New Roman" w:hAnsi="Times New Roman"/>
          <w:sz w:val="28"/>
          <w:szCs w:val="28"/>
        </w:rPr>
        <w:t>Ленинградской области</w:t>
      </w:r>
      <w:r>
        <w:rPr>
          <w:rFonts w:ascii="Times New Roman" w:hAnsi="Times New Roman"/>
          <w:sz w:val="28"/>
        </w:rPr>
        <w:t xml:space="preserve"> регламентирован и утвержден:</w:t>
      </w:r>
    </w:p>
    <w:p w:rsidR="00CE030F" w:rsidRDefault="00CE030F" w:rsidP="00CE030F">
      <w:pPr>
        <w:spacing w:after="0" w:line="240" w:lineRule="auto"/>
        <w:ind w:firstLine="567"/>
        <w:jc w:val="both"/>
        <w:rPr>
          <w:rFonts w:ascii="Times New Roman" w:hAnsi="Times New Roman"/>
          <w:sz w:val="28"/>
        </w:rPr>
      </w:pPr>
      <w:r>
        <w:rPr>
          <w:rFonts w:ascii="Times New Roman" w:hAnsi="Times New Roman"/>
          <w:sz w:val="28"/>
        </w:rPr>
        <w:t>1) постановлением Правительства ЛО от 23.11.2010 № 310;</w:t>
      </w:r>
    </w:p>
    <w:p w:rsidR="00CE030F" w:rsidRDefault="00CE030F" w:rsidP="00CE030F">
      <w:pPr>
        <w:spacing w:after="0" w:line="240" w:lineRule="auto"/>
        <w:ind w:firstLine="567"/>
        <w:jc w:val="both"/>
        <w:rPr>
          <w:rFonts w:ascii="Times New Roman" w:hAnsi="Times New Roman"/>
          <w:sz w:val="28"/>
        </w:rPr>
      </w:pPr>
      <w:r>
        <w:rPr>
          <w:rFonts w:ascii="Times New Roman" w:hAnsi="Times New Roman"/>
          <w:sz w:val="28"/>
        </w:rPr>
        <w:t>2) актом каждого ОИВ (на основании вышеуказанного постановления).</w:t>
      </w:r>
    </w:p>
    <w:p w:rsidR="00CE030F" w:rsidRDefault="00CE030F" w:rsidP="00CE030F">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Также при проведении АЭ, специалистами в обязательном порядке используется Методика проведения АЭ, утвержденная постановлением Правительства РФ от 26.02.2010 № 96, в которой перечислены </w:t>
      </w:r>
      <w:r w:rsidRPr="008C0081">
        <w:rPr>
          <w:rFonts w:ascii="Times New Roman" w:hAnsi="Times New Roman" w:cs="Times New Roman"/>
          <w:sz w:val="28"/>
          <w:szCs w:val="28"/>
        </w:rPr>
        <w:t>коррупциогенные</w:t>
      </w:r>
      <w:r>
        <w:rPr>
          <w:rFonts w:ascii="Times New Roman" w:hAnsi="Times New Roman"/>
          <w:sz w:val="28"/>
        </w:rPr>
        <w:t xml:space="preserve"> факторы и признаки, по которым их возможно идентифицировать в тексте исследуемого проекта (акта)</w:t>
      </w:r>
      <w:r w:rsidR="009C4DCD">
        <w:rPr>
          <w:rFonts w:ascii="Times New Roman" w:hAnsi="Times New Roman"/>
          <w:sz w:val="28"/>
        </w:rPr>
        <w:t>.</w:t>
      </w:r>
    </w:p>
    <w:p w:rsidR="00CE030F" w:rsidRDefault="000B34BA" w:rsidP="00CE030F">
      <w:pPr>
        <w:spacing w:after="0" w:line="240" w:lineRule="auto"/>
        <w:ind w:firstLine="567"/>
        <w:jc w:val="both"/>
        <w:rPr>
          <w:rFonts w:ascii="Times New Roman" w:hAnsi="Times New Roman"/>
          <w:sz w:val="28"/>
        </w:rPr>
      </w:pPr>
      <w:r>
        <w:rPr>
          <w:rFonts w:ascii="Times New Roman" w:hAnsi="Times New Roman"/>
          <w:sz w:val="28"/>
        </w:rPr>
        <w:t>-</w:t>
      </w:r>
      <w:r w:rsidR="00CE030F">
        <w:rPr>
          <w:rFonts w:ascii="Times New Roman" w:hAnsi="Times New Roman"/>
          <w:sz w:val="28"/>
        </w:rPr>
        <w:t xml:space="preserve"> </w:t>
      </w:r>
      <w:r w:rsidR="008B7CED">
        <w:rPr>
          <w:rFonts w:ascii="Times New Roman" w:hAnsi="Times New Roman"/>
          <w:sz w:val="28"/>
        </w:rPr>
        <w:t>с</w:t>
      </w:r>
      <w:r w:rsidR="00CE030F">
        <w:rPr>
          <w:rFonts w:ascii="Times New Roman" w:hAnsi="Times New Roman"/>
          <w:sz w:val="28"/>
        </w:rPr>
        <w:t xml:space="preserve">труктурное подразделение Комитета - разработчик проекта НПА </w:t>
      </w:r>
      <w:r w:rsidR="00CE030F" w:rsidRPr="008B7CED">
        <w:rPr>
          <w:rFonts w:ascii="Times New Roman" w:hAnsi="Times New Roman"/>
          <w:sz w:val="28"/>
        </w:rPr>
        <w:t>передает подготовленный проект для проведения</w:t>
      </w:r>
      <w:r w:rsidR="00CE030F">
        <w:rPr>
          <w:rFonts w:ascii="Times New Roman" w:hAnsi="Times New Roman"/>
          <w:sz w:val="28"/>
        </w:rPr>
        <w:t xml:space="preserve"> его правовой и </w:t>
      </w:r>
      <w:r w:rsidR="008B7CED">
        <w:rPr>
          <w:rFonts w:ascii="Times New Roman" w:hAnsi="Times New Roman"/>
          <w:sz w:val="28"/>
        </w:rPr>
        <w:t>АЭ</w:t>
      </w:r>
      <w:r w:rsidR="00CE030F">
        <w:rPr>
          <w:rFonts w:ascii="Times New Roman" w:hAnsi="Times New Roman"/>
          <w:sz w:val="28"/>
        </w:rPr>
        <w:t xml:space="preserve"> в юридическую службу Комитета (при ее отсутствии, сотруднику Комитета, в </w:t>
      </w:r>
      <w:r w:rsidR="00CE030F">
        <w:rPr>
          <w:rFonts w:ascii="Times New Roman" w:hAnsi="Times New Roman"/>
          <w:sz w:val="28"/>
        </w:rPr>
        <w:lastRenderedPageBreak/>
        <w:t xml:space="preserve">должностные обязанности которого входит правовое (юридическое) сопровождение деятельности данного </w:t>
      </w:r>
      <w:r w:rsidR="006007ED">
        <w:rPr>
          <w:rFonts w:ascii="Times New Roman" w:hAnsi="Times New Roman"/>
          <w:sz w:val="28"/>
        </w:rPr>
        <w:t>орган</w:t>
      </w:r>
      <w:r w:rsidR="006007ED">
        <w:rPr>
          <w:rFonts w:ascii="Times New Roman" w:hAnsi="Times New Roman"/>
          <w:sz w:val="28"/>
        </w:rPr>
        <w:t>а</w:t>
      </w:r>
      <w:r w:rsidR="006007ED">
        <w:rPr>
          <w:rFonts w:ascii="Times New Roman" w:hAnsi="Times New Roman"/>
          <w:sz w:val="28"/>
        </w:rPr>
        <w:t xml:space="preserve"> исполнительной власти </w:t>
      </w:r>
      <w:r w:rsidR="006007ED" w:rsidRPr="00FE1E0B">
        <w:rPr>
          <w:rFonts w:ascii="Times New Roman" w:hAnsi="Times New Roman"/>
          <w:sz w:val="28"/>
          <w:szCs w:val="28"/>
        </w:rPr>
        <w:t>Ленинградской области</w:t>
      </w:r>
      <w:r w:rsidR="00CE030F">
        <w:rPr>
          <w:rFonts w:ascii="Times New Roman" w:hAnsi="Times New Roman"/>
          <w:sz w:val="28"/>
        </w:rPr>
        <w:t>, или иным сотрудникам, назнач</w:t>
      </w:r>
      <w:r w:rsidR="006D1130">
        <w:rPr>
          <w:rFonts w:ascii="Times New Roman" w:hAnsi="Times New Roman"/>
          <w:sz w:val="28"/>
        </w:rPr>
        <w:t>енным руководителем Комитета). С</w:t>
      </w:r>
      <w:r w:rsidR="00CE030F">
        <w:rPr>
          <w:rFonts w:ascii="Times New Roman" w:hAnsi="Times New Roman"/>
          <w:sz w:val="28"/>
        </w:rPr>
        <w:t>рок проведения АЭ на проект – не более 5 дней.</w:t>
      </w:r>
    </w:p>
    <w:p w:rsidR="00CE030F" w:rsidRPr="008C0081" w:rsidRDefault="00CE030F" w:rsidP="00CE03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sz w:val="28"/>
        </w:rPr>
        <w:t xml:space="preserve">- в случае, если в проекте </w:t>
      </w:r>
      <w:r w:rsidRPr="0026581B">
        <w:rPr>
          <w:rFonts w:ascii="Times New Roman" w:hAnsi="Times New Roman"/>
          <w:b/>
          <w:sz w:val="28"/>
        </w:rPr>
        <w:t>выявлены</w:t>
      </w:r>
      <w:r>
        <w:rPr>
          <w:rFonts w:ascii="Times New Roman" w:hAnsi="Times New Roman"/>
          <w:sz w:val="28"/>
        </w:rPr>
        <w:t xml:space="preserve"> коррупциогенные факторы специалист </w:t>
      </w:r>
      <w:r w:rsidRPr="00114853">
        <w:rPr>
          <w:rFonts w:ascii="Times New Roman" w:hAnsi="Times New Roman"/>
          <w:b/>
          <w:sz w:val="28"/>
        </w:rPr>
        <w:t>готовит экспертное заключение</w:t>
      </w:r>
      <w:r>
        <w:rPr>
          <w:rFonts w:ascii="Times New Roman" w:hAnsi="Times New Roman"/>
          <w:sz w:val="28"/>
        </w:rPr>
        <w:t xml:space="preserve">, в котором помимо прочего отражает положения проекта НПА, содержащие коррупциогенные факторы и </w:t>
      </w:r>
      <w:r w:rsidRPr="008C0081">
        <w:rPr>
          <w:rFonts w:ascii="Times New Roman" w:hAnsi="Times New Roman" w:cs="Times New Roman"/>
          <w:sz w:val="28"/>
          <w:szCs w:val="28"/>
        </w:rPr>
        <w:t xml:space="preserve">предложения о способах их устранения и направляет проект обратно разработавшему его подразделению для устранения выявленных недочетов. </w:t>
      </w:r>
    </w:p>
    <w:p w:rsidR="00CE030F" w:rsidRDefault="00CE030F" w:rsidP="00CE030F">
      <w:pPr>
        <w:autoSpaceDE w:val="0"/>
        <w:autoSpaceDN w:val="0"/>
        <w:adjustRightInd w:val="0"/>
        <w:spacing w:after="0" w:line="240" w:lineRule="auto"/>
        <w:ind w:firstLine="540"/>
        <w:jc w:val="both"/>
        <w:rPr>
          <w:rFonts w:ascii="Times New Roman" w:hAnsi="Times New Roman"/>
          <w:b/>
          <w:sz w:val="28"/>
        </w:rPr>
      </w:pPr>
      <w:r w:rsidRPr="008C0081">
        <w:rPr>
          <w:rFonts w:ascii="Times New Roman" w:hAnsi="Times New Roman" w:cs="Times New Roman"/>
          <w:sz w:val="28"/>
          <w:szCs w:val="28"/>
        </w:rPr>
        <w:t>- в случае</w:t>
      </w:r>
      <w:r>
        <w:rPr>
          <w:rFonts w:ascii="Times New Roman" w:hAnsi="Times New Roman"/>
          <w:sz w:val="28"/>
        </w:rPr>
        <w:t xml:space="preserve">, если в проекте </w:t>
      </w:r>
      <w:r w:rsidRPr="0026581B">
        <w:rPr>
          <w:rFonts w:ascii="Times New Roman" w:hAnsi="Times New Roman"/>
          <w:b/>
          <w:sz w:val="28"/>
        </w:rPr>
        <w:t>не выявлен</w:t>
      </w:r>
      <w:r>
        <w:rPr>
          <w:rFonts w:ascii="Times New Roman" w:hAnsi="Times New Roman"/>
          <w:b/>
          <w:sz w:val="28"/>
        </w:rPr>
        <w:t>ы</w:t>
      </w:r>
      <w:r>
        <w:rPr>
          <w:rFonts w:ascii="Times New Roman" w:hAnsi="Times New Roman"/>
          <w:sz w:val="28"/>
        </w:rPr>
        <w:t xml:space="preserve"> коррупциогенные факторы – специалист </w:t>
      </w:r>
      <w:r w:rsidRPr="006C7EF7">
        <w:rPr>
          <w:rFonts w:ascii="Times New Roman" w:hAnsi="Times New Roman"/>
          <w:b/>
          <w:sz w:val="28"/>
        </w:rPr>
        <w:t>готовит экспертное заключение</w:t>
      </w:r>
      <w:r w:rsidRPr="00F44AD4">
        <w:rPr>
          <w:rFonts w:ascii="Times New Roman" w:hAnsi="Times New Roman"/>
          <w:sz w:val="28"/>
        </w:rPr>
        <w:t>, в котором указывает на отсутствие</w:t>
      </w:r>
      <w:r>
        <w:rPr>
          <w:rFonts w:ascii="Times New Roman" w:hAnsi="Times New Roman"/>
          <w:b/>
          <w:sz w:val="28"/>
        </w:rPr>
        <w:t xml:space="preserve"> </w:t>
      </w:r>
      <w:r w:rsidRPr="00F44AD4">
        <w:rPr>
          <w:rFonts w:ascii="Times New Roman" w:hAnsi="Times New Roman"/>
          <w:sz w:val="28"/>
        </w:rPr>
        <w:t xml:space="preserve">в </w:t>
      </w:r>
      <w:proofErr w:type="spellStart"/>
      <w:r>
        <w:rPr>
          <w:rFonts w:ascii="Times New Roman" w:hAnsi="Times New Roman"/>
          <w:sz w:val="28"/>
        </w:rPr>
        <w:t>проэкспертированном</w:t>
      </w:r>
      <w:proofErr w:type="spellEnd"/>
      <w:r w:rsidRPr="00F44AD4">
        <w:rPr>
          <w:rFonts w:ascii="Times New Roman" w:hAnsi="Times New Roman"/>
          <w:sz w:val="28"/>
        </w:rPr>
        <w:t xml:space="preserve"> проекте коррупциогенных факторов</w:t>
      </w:r>
      <w:r>
        <w:rPr>
          <w:rFonts w:ascii="Times New Roman" w:hAnsi="Times New Roman"/>
          <w:b/>
          <w:sz w:val="28"/>
        </w:rPr>
        <w:t>.</w:t>
      </w:r>
    </w:p>
    <w:p w:rsidR="001F0BDA" w:rsidRDefault="001F0BDA" w:rsidP="00F42100">
      <w:pPr>
        <w:autoSpaceDE w:val="0"/>
        <w:autoSpaceDN w:val="0"/>
        <w:adjustRightInd w:val="0"/>
        <w:spacing w:after="0" w:line="240" w:lineRule="auto"/>
        <w:ind w:firstLine="540"/>
        <w:jc w:val="both"/>
        <w:rPr>
          <w:rFonts w:ascii="Times New Roman" w:hAnsi="Times New Roman"/>
          <w:b/>
          <w:sz w:val="28"/>
          <w:u w:val="single"/>
        </w:rPr>
      </w:pPr>
    </w:p>
    <w:p w:rsidR="00CE030F" w:rsidRPr="0092038C" w:rsidRDefault="006007ED" w:rsidP="00F42100">
      <w:pPr>
        <w:autoSpaceDE w:val="0"/>
        <w:autoSpaceDN w:val="0"/>
        <w:adjustRightInd w:val="0"/>
        <w:spacing w:after="0" w:line="240" w:lineRule="auto"/>
        <w:ind w:firstLine="540"/>
        <w:jc w:val="both"/>
        <w:rPr>
          <w:rFonts w:ascii="Times New Roman" w:hAnsi="Times New Roman"/>
          <w:sz w:val="28"/>
        </w:rPr>
      </w:pPr>
      <w:r w:rsidRPr="0026581B">
        <w:rPr>
          <w:rFonts w:ascii="Times New Roman" w:hAnsi="Times New Roman"/>
          <w:b/>
          <w:sz w:val="28"/>
          <w:u w:val="single"/>
        </w:rPr>
        <w:t>ВАЖНО</w:t>
      </w:r>
      <w:r w:rsidR="00CE030F">
        <w:rPr>
          <w:rFonts w:ascii="Times New Roman" w:hAnsi="Times New Roman"/>
          <w:b/>
          <w:sz w:val="28"/>
        </w:rPr>
        <w:t xml:space="preserve">! </w:t>
      </w:r>
      <w:r w:rsidR="00CE030F" w:rsidRPr="0026581B">
        <w:rPr>
          <w:rFonts w:ascii="Times New Roman" w:hAnsi="Times New Roman"/>
          <w:sz w:val="28"/>
        </w:rPr>
        <w:t>Вне зависимости</w:t>
      </w:r>
      <w:r w:rsidR="00CE030F">
        <w:rPr>
          <w:rFonts w:ascii="Times New Roman" w:hAnsi="Times New Roman"/>
          <w:b/>
          <w:sz w:val="28"/>
        </w:rPr>
        <w:t xml:space="preserve"> </w:t>
      </w:r>
      <w:r w:rsidR="00CE030F" w:rsidRPr="0026581B">
        <w:rPr>
          <w:rFonts w:ascii="Times New Roman" w:hAnsi="Times New Roman"/>
          <w:sz w:val="28"/>
        </w:rPr>
        <w:t>от того, выявлены в тексте проекта НПА (НПА) коррупциогенные факторы или нет</w:t>
      </w:r>
      <w:r w:rsidR="00CE030F">
        <w:rPr>
          <w:rFonts w:ascii="Times New Roman" w:hAnsi="Times New Roman"/>
          <w:b/>
          <w:sz w:val="28"/>
        </w:rPr>
        <w:t xml:space="preserve"> </w:t>
      </w:r>
      <w:r w:rsidR="00CE030F" w:rsidRPr="00A6543E">
        <w:rPr>
          <w:rFonts w:ascii="Times New Roman" w:hAnsi="Times New Roman"/>
          <w:b/>
          <w:sz w:val="28"/>
          <w:u w:val="single"/>
        </w:rPr>
        <w:t>экспертное заключение готовится обязательно</w:t>
      </w:r>
      <w:r w:rsidR="000B34BA" w:rsidRPr="00162897">
        <w:rPr>
          <w:rFonts w:ascii="Times New Roman" w:hAnsi="Times New Roman"/>
          <w:sz w:val="28"/>
        </w:rPr>
        <w:t xml:space="preserve"> </w:t>
      </w:r>
      <w:r w:rsidR="00CE030F" w:rsidRPr="0092038C">
        <w:rPr>
          <w:rFonts w:ascii="Times New Roman" w:hAnsi="Times New Roman"/>
          <w:sz w:val="28"/>
        </w:rPr>
        <w:t xml:space="preserve">и </w:t>
      </w:r>
      <w:r w:rsidR="00ED2F25" w:rsidRPr="00BA71A2">
        <w:rPr>
          <w:rFonts w:ascii="Times New Roman" w:hAnsi="Times New Roman"/>
          <w:i/>
          <w:sz w:val="28"/>
        </w:rPr>
        <w:t xml:space="preserve">логично, если будет </w:t>
      </w:r>
      <w:r w:rsidR="00CE030F" w:rsidRPr="00BA71A2">
        <w:rPr>
          <w:rFonts w:ascii="Times New Roman" w:hAnsi="Times New Roman"/>
          <w:i/>
          <w:sz w:val="28"/>
        </w:rPr>
        <w:t>хранит</w:t>
      </w:r>
      <w:r w:rsidR="00ED2F25" w:rsidRPr="00BA71A2">
        <w:rPr>
          <w:rFonts w:ascii="Times New Roman" w:hAnsi="Times New Roman"/>
          <w:i/>
          <w:sz w:val="28"/>
        </w:rPr>
        <w:t>ь</w:t>
      </w:r>
      <w:r w:rsidR="00CE030F" w:rsidRPr="00BA71A2">
        <w:rPr>
          <w:rFonts w:ascii="Times New Roman" w:hAnsi="Times New Roman"/>
          <w:i/>
          <w:sz w:val="28"/>
        </w:rPr>
        <w:t>ся в деле</w:t>
      </w:r>
      <w:r w:rsidR="00CE030F" w:rsidRPr="0092038C">
        <w:rPr>
          <w:rFonts w:ascii="Times New Roman" w:hAnsi="Times New Roman"/>
          <w:sz w:val="28"/>
        </w:rPr>
        <w:t xml:space="preserve"> с </w:t>
      </w:r>
      <w:r w:rsidR="00CE030F">
        <w:rPr>
          <w:rFonts w:ascii="Times New Roman" w:hAnsi="Times New Roman"/>
          <w:sz w:val="28"/>
        </w:rPr>
        <w:t xml:space="preserve">оригинальным экземпляром </w:t>
      </w:r>
      <w:r w:rsidR="00CE030F" w:rsidRPr="0092038C">
        <w:rPr>
          <w:rFonts w:ascii="Times New Roman" w:hAnsi="Times New Roman"/>
          <w:sz w:val="28"/>
        </w:rPr>
        <w:t>принятого акта.</w:t>
      </w:r>
    </w:p>
    <w:p w:rsidR="00CE030F" w:rsidRDefault="00CE030F" w:rsidP="00DB071C">
      <w:pPr>
        <w:spacing w:after="0" w:line="240" w:lineRule="auto"/>
        <w:jc w:val="both"/>
        <w:rPr>
          <w:rFonts w:ascii="Times New Roman" w:hAnsi="Times New Roman"/>
          <w:sz w:val="28"/>
        </w:rPr>
      </w:pPr>
    </w:p>
    <w:p w:rsidR="007D7D5D" w:rsidRPr="00034E9A" w:rsidRDefault="00754BD8" w:rsidP="00FE2393">
      <w:pPr>
        <w:spacing w:after="0" w:line="240" w:lineRule="auto"/>
        <w:jc w:val="center"/>
        <w:rPr>
          <w:rFonts w:ascii="Times New Roman" w:hAnsi="Times New Roman"/>
          <w:b/>
          <w:sz w:val="28"/>
        </w:rPr>
      </w:pPr>
      <w:r w:rsidRPr="00034E9A">
        <w:rPr>
          <w:rFonts w:ascii="Times New Roman" w:hAnsi="Times New Roman"/>
          <w:b/>
          <w:sz w:val="28"/>
          <w:u w:val="single"/>
        </w:rPr>
        <w:t>5</w:t>
      </w:r>
      <w:r w:rsidR="007D7D5D" w:rsidRPr="00034E9A">
        <w:rPr>
          <w:rFonts w:ascii="Times New Roman" w:hAnsi="Times New Roman"/>
          <w:b/>
          <w:sz w:val="28"/>
          <w:u w:val="single"/>
        </w:rPr>
        <w:t xml:space="preserve">. </w:t>
      </w:r>
      <w:r w:rsidRPr="00034E9A">
        <w:rPr>
          <w:rFonts w:ascii="Times New Roman" w:hAnsi="Times New Roman"/>
          <w:b/>
          <w:sz w:val="28"/>
          <w:u w:val="single"/>
        </w:rPr>
        <w:t xml:space="preserve">Порядок проведения </w:t>
      </w:r>
      <w:r w:rsidR="007D7D5D" w:rsidRPr="00034E9A">
        <w:rPr>
          <w:rFonts w:ascii="Times New Roman" w:hAnsi="Times New Roman"/>
          <w:b/>
          <w:sz w:val="28"/>
          <w:u w:val="single"/>
        </w:rPr>
        <w:t>АЭ на действующие НПА.</w:t>
      </w:r>
    </w:p>
    <w:p w:rsidR="006007ED" w:rsidRDefault="006007ED" w:rsidP="008F7B0F">
      <w:pPr>
        <w:autoSpaceDE w:val="0"/>
        <w:autoSpaceDN w:val="0"/>
        <w:adjustRightInd w:val="0"/>
        <w:spacing w:after="0" w:line="240" w:lineRule="auto"/>
        <w:ind w:firstLine="540"/>
        <w:jc w:val="both"/>
        <w:rPr>
          <w:rFonts w:ascii="Times New Roman" w:hAnsi="Times New Roman" w:cs="Times New Roman"/>
          <w:sz w:val="28"/>
          <w:szCs w:val="28"/>
        </w:rPr>
      </w:pPr>
    </w:p>
    <w:p w:rsidR="008F7B0F" w:rsidRPr="00D84038"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«Об антикоррупционной экспертизе </w:t>
      </w:r>
      <w:r w:rsidRPr="00F64EE8">
        <w:rPr>
          <w:rFonts w:ascii="Times New Roman" w:hAnsi="Times New Roman" w:cs="Times New Roman"/>
          <w:sz w:val="28"/>
          <w:szCs w:val="28"/>
        </w:rPr>
        <w:t>нормативных правовых актов и проектов нормативных правовых актов</w:t>
      </w:r>
      <w:r>
        <w:rPr>
          <w:rFonts w:ascii="Times New Roman" w:hAnsi="Times New Roman" w:cs="Times New Roman"/>
          <w:sz w:val="28"/>
          <w:szCs w:val="28"/>
        </w:rPr>
        <w:t>» установлено, что о</w:t>
      </w:r>
      <w:r w:rsidRPr="00F64EE8">
        <w:rPr>
          <w:rFonts w:ascii="Times New Roman" w:hAnsi="Times New Roman" w:cs="Times New Roman"/>
          <w:sz w:val="28"/>
          <w:szCs w:val="28"/>
        </w:rPr>
        <w:t xml:space="preserve">рганы, организации, их должностные лица проводят </w:t>
      </w:r>
      <w:r>
        <w:rPr>
          <w:rFonts w:ascii="Times New Roman" w:hAnsi="Times New Roman" w:cs="Times New Roman"/>
          <w:sz w:val="28"/>
          <w:szCs w:val="28"/>
        </w:rPr>
        <w:t>АЭ</w:t>
      </w:r>
      <w:r w:rsidRPr="00F64EE8">
        <w:rPr>
          <w:rFonts w:ascii="Times New Roman" w:hAnsi="Times New Roman" w:cs="Times New Roman"/>
          <w:sz w:val="28"/>
          <w:szCs w:val="28"/>
        </w:rPr>
        <w:t xml:space="preserve"> принятых ими </w:t>
      </w:r>
      <w:r>
        <w:rPr>
          <w:rFonts w:ascii="Times New Roman" w:hAnsi="Times New Roman" w:cs="Times New Roman"/>
          <w:sz w:val="28"/>
          <w:szCs w:val="28"/>
        </w:rPr>
        <w:t>НПА</w:t>
      </w:r>
      <w:r w:rsidRPr="00F64EE8">
        <w:rPr>
          <w:rFonts w:ascii="Times New Roman" w:hAnsi="Times New Roman" w:cs="Times New Roman"/>
          <w:sz w:val="28"/>
          <w:szCs w:val="28"/>
        </w:rPr>
        <w:t xml:space="preserve"> при мониторинге их применения.</w:t>
      </w:r>
    </w:p>
    <w:p w:rsidR="008F7B0F" w:rsidRDefault="008F7B0F" w:rsidP="008F7B0F">
      <w:pPr>
        <w:autoSpaceDE w:val="0"/>
        <w:autoSpaceDN w:val="0"/>
        <w:adjustRightInd w:val="0"/>
        <w:spacing w:after="0" w:line="240" w:lineRule="auto"/>
        <w:ind w:firstLine="540"/>
        <w:jc w:val="both"/>
        <w:rPr>
          <w:rFonts w:ascii="Times New Roman" w:hAnsi="Times New Roman"/>
          <w:b/>
          <w:sz w:val="28"/>
        </w:rPr>
      </w:pPr>
      <w:r>
        <w:rPr>
          <w:rFonts w:ascii="Times New Roman" w:hAnsi="Times New Roman"/>
          <w:sz w:val="28"/>
        </w:rPr>
        <w:t xml:space="preserve">Мониторингом правоприменения, исходя из Указа Президента </w:t>
      </w:r>
      <w:r w:rsidRPr="007B2BB5">
        <w:rPr>
          <w:rFonts w:ascii="Times New Roman" w:hAnsi="Times New Roman"/>
          <w:bCs/>
          <w:sz w:val="28"/>
          <w:szCs w:val="28"/>
        </w:rPr>
        <w:t>Российской Федерации</w:t>
      </w:r>
      <w:r>
        <w:rPr>
          <w:rFonts w:ascii="Times New Roman" w:hAnsi="Times New Roman"/>
          <w:bCs/>
          <w:sz w:val="28"/>
          <w:szCs w:val="28"/>
        </w:rPr>
        <w:t xml:space="preserve"> </w:t>
      </w:r>
      <w:r>
        <w:rPr>
          <w:rFonts w:ascii="Times New Roman" w:hAnsi="Times New Roman"/>
          <w:sz w:val="28"/>
        </w:rPr>
        <w:t>от 20.05.2011 № 657, считается деятельность органов государственной власти (</w:t>
      </w:r>
      <w:r w:rsidRPr="007B2BB5">
        <w:rPr>
          <w:rFonts w:ascii="Times New Roman" w:hAnsi="Times New Roman"/>
          <w:bCs/>
          <w:sz w:val="28"/>
          <w:szCs w:val="28"/>
        </w:rPr>
        <w:t>Российской Федерации</w:t>
      </w:r>
      <w:r>
        <w:rPr>
          <w:rFonts w:ascii="Times New Roman" w:hAnsi="Times New Roman"/>
          <w:sz w:val="28"/>
        </w:rPr>
        <w:t xml:space="preserve"> и субъектов </w:t>
      </w:r>
      <w:r w:rsidRPr="007B2BB5">
        <w:rPr>
          <w:rFonts w:ascii="Times New Roman" w:hAnsi="Times New Roman"/>
          <w:bCs/>
          <w:sz w:val="28"/>
          <w:szCs w:val="28"/>
        </w:rPr>
        <w:t>Российской Федерации</w:t>
      </w:r>
      <w:r>
        <w:rPr>
          <w:rFonts w:ascii="Times New Roman" w:hAnsi="Times New Roman"/>
          <w:sz w:val="28"/>
        </w:rPr>
        <w:t xml:space="preserve">) </w:t>
      </w:r>
      <w:r w:rsidRPr="009203B8">
        <w:rPr>
          <w:rFonts w:ascii="Times New Roman" w:hAnsi="Times New Roman" w:cs="Times New Roman"/>
          <w:sz w:val="28"/>
          <w:szCs w:val="28"/>
        </w:rPr>
        <w:t>по</w:t>
      </w:r>
      <w:r>
        <w:rPr>
          <w:rFonts w:ascii="Times New Roman" w:hAnsi="Times New Roman"/>
          <w:sz w:val="28"/>
        </w:rPr>
        <w:t xml:space="preserve"> сбору, обобщению, анализу и оценке информации в той или иной сфере законодательства и общественных отношений, целью осуществления которой является </w:t>
      </w:r>
      <w:r>
        <w:rPr>
          <w:rFonts w:ascii="Times New Roman" w:hAnsi="Times New Roman"/>
          <w:b/>
          <w:sz w:val="28"/>
        </w:rPr>
        <w:t xml:space="preserve">совершенствование правовой системы </w:t>
      </w:r>
      <w:r w:rsidRPr="007B2BB5">
        <w:rPr>
          <w:rFonts w:ascii="Times New Roman" w:hAnsi="Times New Roman"/>
          <w:bCs/>
          <w:sz w:val="28"/>
          <w:szCs w:val="28"/>
        </w:rPr>
        <w:t>Российской Федерации</w:t>
      </w:r>
      <w:r>
        <w:rPr>
          <w:rFonts w:ascii="Times New Roman" w:hAnsi="Times New Roman"/>
          <w:bCs/>
          <w:sz w:val="28"/>
          <w:szCs w:val="28"/>
        </w:rPr>
        <w:t>.</w:t>
      </w:r>
    </w:p>
    <w:p w:rsidR="008F7B0F" w:rsidRPr="000C7D42" w:rsidRDefault="008F7B0F" w:rsidP="008F7B0F">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То есть посредством совершения вышеуказанных действий должна обобщаться и анализироваться практика применения НПА, и по итогам проведенного анализа должны быть выявлены «слабые» места в действующем законодательстве, такие как коллизии, противоречия, пробелы в правовой системе, а также на основании указанных выводов должны быть сформированы конкретные предложения по устранению данных «слабостей».</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Как известно, мониторинг правоприменения проводится органами государственной власти субъектов </w:t>
      </w:r>
      <w:r w:rsidRPr="007B73EA">
        <w:rPr>
          <w:rFonts w:ascii="Times New Roman" w:hAnsi="Times New Roman" w:cs="Times New Roman"/>
          <w:bCs/>
          <w:sz w:val="28"/>
          <w:szCs w:val="28"/>
        </w:rPr>
        <w:t>Российской Федерации</w:t>
      </w:r>
      <w:r>
        <w:rPr>
          <w:rFonts w:ascii="Times New Roman" w:hAnsi="Times New Roman" w:cs="Times New Roman"/>
          <w:sz w:val="28"/>
          <w:szCs w:val="28"/>
        </w:rPr>
        <w:t xml:space="preserve"> </w:t>
      </w:r>
      <w:r w:rsidRPr="00296EE2">
        <w:rPr>
          <w:rFonts w:ascii="Times New Roman" w:hAnsi="Times New Roman" w:cs="Times New Roman"/>
          <w:sz w:val="28"/>
          <w:szCs w:val="28"/>
        </w:rPr>
        <w:t>в соответствии с</w:t>
      </w:r>
      <w:r>
        <w:rPr>
          <w:rFonts w:ascii="Times New Roman" w:hAnsi="Times New Roman" w:cs="Times New Roman"/>
          <w:sz w:val="28"/>
          <w:szCs w:val="28"/>
        </w:rPr>
        <w:t xml:space="preserve"> утвержденным на текущий год</w:t>
      </w:r>
      <w:r w:rsidRPr="00296EE2">
        <w:rPr>
          <w:rFonts w:ascii="Times New Roman" w:hAnsi="Times New Roman" w:cs="Times New Roman"/>
          <w:sz w:val="28"/>
          <w:szCs w:val="28"/>
        </w:rPr>
        <w:t xml:space="preserve"> планом мониторинга</w:t>
      </w:r>
      <w:r>
        <w:rPr>
          <w:rFonts w:ascii="Times New Roman" w:hAnsi="Times New Roman" w:cs="Times New Roman"/>
          <w:sz w:val="28"/>
          <w:szCs w:val="28"/>
        </w:rPr>
        <w:t xml:space="preserve"> или </w:t>
      </w:r>
      <w:r w:rsidRPr="00296EE2">
        <w:rPr>
          <w:rFonts w:ascii="Times New Roman" w:hAnsi="Times New Roman" w:cs="Times New Roman"/>
          <w:sz w:val="28"/>
          <w:szCs w:val="28"/>
        </w:rPr>
        <w:t>по собственной инициативе</w:t>
      </w:r>
      <w:r>
        <w:rPr>
          <w:rFonts w:ascii="Times New Roman" w:hAnsi="Times New Roman" w:cs="Times New Roman"/>
          <w:sz w:val="28"/>
          <w:szCs w:val="28"/>
        </w:rPr>
        <w:t>.</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Практики проведения мониторинга по собственной инициативе в комитетах Администрации </w:t>
      </w:r>
      <w:r w:rsidRPr="00575164">
        <w:rPr>
          <w:rFonts w:ascii="Times New Roman" w:hAnsi="Times New Roman" w:cs="Times New Roman"/>
          <w:sz w:val="28"/>
          <w:szCs w:val="28"/>
        </w:rPr>
        <w:t>Ленинградской области</w:t>
      </w:r>
      <w:r>
        <w:rPr>
          <w:rFonts w:ascii="Times New Roman" w:hAnsi="Times New Roman" w:cs="Times New Roman"/>
          <w:sz w:val="28"/>
          <w:szCs w:val="28"/>
        </w:rPr>
        <w:t xml:space="preserve"> до настоящего времени не сложилось, однако ежегодный план проведения мониторинга правоприменения существует и исполняется.</w:t>
      </w:r>
    </w:p>
    <w:p w:rsidR="008F7B0F" w:rsidRPr="003C007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Одним из показателей, по которому осуществляется обобщение, анализ</w:t>
      </w:r>
      <w:r w:rsidRPr="00A25E0A">
        <w:rPr>
          <w:rFonts w:ascii="Times New Roman" w:hAnsi="Times New Roman" w:cs="Times New Roman"/>
          <w:sz w:val="28"/>
          <w:szCs w:val="28"/>
        </w:rPr>
        <w:t xml:space="preserve"> и оцен</w:t>
      </w:r>
      <w:r>
        <w:rPr>
          <w:rFonts w:ascii="Times New Roman" w:hAnsi="Times New Roman" w:cs="Times New Roman"/>
          <w:sz w:val="28"/>
          <w:szCs w:val="28"/>
        </w:rPr>
        <w:t>ка</w:t>
      </w:r>
      <w:r w:rsidRPr="00A25E0A">
        <w:rPr>
          <w:rFonts w:ascii="Times New Roman" w:hAnsi="Times New Roman" w:cs="Times New Roman"/>
          <w:sz w:val="28"/>
          <w:szCs w:val="28"/>
        </w:rPr>
        <w:t xml:space="preserve"> информаци</w:t>
      </w:r>
      <w:r>
        <w:rPr>
          <w:rFonts w:ascii="Times New Roman" w:hAnsi="Times New Roman" w:cs="Times New Roman"/>
          <w:sz w:val="28"/>
          <w:szCs w:val="28"/>
        </w:rPr>
        <w:t>и</w:t>
      </w:r>
      <w:r w:rsidRPr="00A25E0A">
        <w:rPr>
          <w:rFonts w:ascii="Times New Roman" w:hAnsi="Times New Roman" w:cs="Times New Roman"/>
          <w:sz w:val="28"/>
          <w:szCs w:val="28"/>
        </w:rPr>
        <w:t xml:space="preserve"> о практике применения</w:t>
      </w:r>
      <w:r>
        <w:rPr>
          <w:rFonts w:ascii="Times New Roman" w:hAnsi="Times New Roman" w:cs="Times New Roman"/>
          <w:sz w:val="28"/>
          <w:szCs w:val="28"/>
        </w:rPr>
        <w:t xml:space="preserve"> НПА в процессе мониторинга правоприменения, является наличие в НПА коррупциогенных факторов. Выявить эти факторы мы можем только путем проведения АЭ действующих НПА</w:t>
      </w:r>
      <w:r w:rsidRPr="003C007F">
        <w:rPr>
          <w:rFonts w:ascii="Times New Roman" w:hAnsi="Times New Roman" w:cs="Times New Roman"/>
          <w:sz w:val="28"/>
          <w:szCs w:val="28"/>
        </w:rPr>
        <w:t>, регулирующих отрасль (</w:t>
      </w:r>
      <w:proofErr w:type="spellStart"/>
      <w:r w:rsidRPr="003C007F">
        <w:rPr>
          <w:rFonts w:ascii="Times New Roman" w:hAnsi="Times New Roman" w:cs="Times New Roman"/>
          <w:sz w:val="28"/>
          <w:szCs w:val="28"/>
        </w:rPr>
        <w:t>подотрасль</w:t>
      </w:r>
      <w:proofErr w:type="spellEnd"/>
      <w:r w:rsidRPr="003C007F">
        <w:rPr>
          <w:rFonts w:ascii="Times New Roman" w:hAnsi="Times New Roman" w:cs="Times New Roman"/>
          <w:sz w:val="28"/>
          <w:szCs w:val="28"/>
        </w:rPr>
        <w:t>) законодательства, в отношении которой мониторинг проводится.</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 вышесказанного можно сделать вывод, что </w:t>
      </w:r>
      <w:r w:rsidRPr="00DA779B">
        <w:rPr>
          <w:rFonts w:ascii="Times New Roman" w:hAnsi="Times New Roman" w:cs="Times New Roman"/>
          <w:b/>
          <w:sz w:val="28"/>
          <w:szCs w:val="28"/>
        </w:rPr>
        <w:t xml:space="preserve">необходимость </w:t>
      </w:r>
      <w:r>
        <w:rPr>
          <w:rFonts w:ascii="Times New Roman" w:hAnsi="Times New Roman" w:cs="Times New Roman"/>
          <w:sz w:val="28"/>
          <w:szCs w:val="28"/>
        </w:rPr>
        <w:t xml:space="preserve">проведения АЭ на действующие НПА возникает в случаях, когда анализируемый акт регулирует правоотношения в сфере, в которой проводится мониторинг. </w:t>
      </w:r>
    </w:p>
    <w:p w:rsidR="00DA779B" w:rsidRPr="008A7748" w:rsidRDefault="00DA779B" w:rsidP="00DA779B">
      <w:pPr>
        <w:autoSpaceDE w:val="0"/>
        <w:autoSpaceDN w:val="0"/>
        <w:adjustRightInd w:val="0"/>
        <w:spacing w:after="0" w:line="240" w:lineRule="auto"/>
        <w:ind w:firstLine="540"/>
        <w:jc w:val="both"/>
        <w:rPr>
          <w:rFonts w:ascii="Times New Roman" w:hAnsi="Times New Roman" w:cs="Times New Roman"/>
          <w:i/>
          <w:sz w:val="28"/>
          <w:szCs w:val="28"/>
        </w:rPr>
      </w:pPr>
      <w:r w:rsidRPr="008A7748">
        <w:rPr>
          <w:rFonts w:ascii="Times New Roman" w:hAnsi="Times New Roman" w:cs="Times New Roman"/>
          <w:sz w:val="28"/>
          <w:szCs w:val="28"/>
        </w:rPr>
        <w:t>(</w:t>
      </w:r>
      <w:r w:rsidRPr="008A7748">
        <w:rPr>
          <w:rFonts w:ascii="Times New Roman" w:hAnsi="Times New Roman" w:cs="Times New Roman"/>
          <w:i/>
          <w:sz w:val="28"/>
          <w:szCs w:val="28"/>
          <w:u w:val="single"/>
        </w:rPr>
        <w:t>например:</w:t>
      </w:r>
      <w:r w:rsidRPr="008A7748">
        <w:rPr>
          <w:rFonts w:ascii="Times New Roman" w:hAnsi="Times New Roman" w:cs="Times New Roman"/>
          <w:i/>
          <w:sz w:val="28"/>
          <w:szCs w:val="28"/>
        </w:rPr>
        <w:t xml:space="preserve"> Если в плане мониторинга стоит пункт </w:t>
      </w:r>
      <w:r w:rsidRPr="008A7748">
        <w:rPr>
          <w:rFonts w:ascii="Times New Roman" w:hAnsi="Times New Roman" w:cs="Times New Roman"/>
          <w:b/>
          <w:i/>
          <w:sz w:val="28"/>
          <w:szCs w:val="28"/>
        </w:rPr>
        <w:t>«Перевозка пассажиров»</w:t>
      </w:r>
      <w:r w:rsidRPr="008A7748">
        <w:rPr>
          <w:rFonts w:ascii="Times New Roman" w:hAnsi="Times New Roman" w:cs="Times New Roman"/>
          <w:i/>
          <w:sz w:val="28"/>
          <w:szCs w:val="28"/>
        </w:rPr>
        <w:t xml:space="preserve">, то ответственным за проведение данного мониторинга органа исполнительной власти проводится АЭ на принятые им </w:t>
      </w:r>
      <w:r w:rsidRPr="008A7748">
        <w:rPr>
          <w:rFonts w:ascii="Times New Roman" w:hAnsi="Times New Roman" w:cs="Times New Roman"/>
          <w:b/>
          <w:i/>
          <w:sz w:val="28"/>
          <w:szCs w:val="28"/>
        </w:rPr>
        <w:t>приказы,</w:t>
      </w:r>
      <w:r w:rsidRPr="008A7748">
        <w:rPr>
          <w:rFonts w:ascii="Times New Roman" w:hAnsi="Times New Roman" w:cs="Times New Roman"/>
          <w:i/>
          <w:sz w:val="28"/>
          <w:szCs w:val="28"/>
        </w:rPr>
        <w:t xml:space="preserve"> </w:t>
      </w:r>
      <w:r w:rsidRPr="008A7748">
        <w:rPr>
          <w:rFonts w:ascii="Times New Roman" w:hAnsi="Times New Roman" w:cs="Times New Roman"/>
          <w:b/>
          <w:i/>
          <w:sz w:val="28"/>
          <w:szCs w:val="28"/>
        </w:rPr>
        <w:t>регулирующие вопросы в данной сфере</w:t>
      </w:r>
      <w:r w:rsidRPr="008A7748">
        <w:rPr>
          <w:rFonts w:ascii="Times New Roman" w:hAnsi="Times New Roman" w:cs="Times New Roman"/>
          <w:i/>
          <w:sz w:val="28"/>
          <w:szCs w:val="28"/>
        </w:rPr>
        <w:t>. Конкретно говоря, если у комитета всего принято 40 приказов, но при этом вопрос перевозки пассажиров регулирует только 3 из них, проводить АЭ на все прочие приказы не требуется).</w:t>
      </w:r>
    </w:p>
    <w:p w:rsidR="008F7B0F" w:rsidRPr="008A7748"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sidRPr="008A7748">
        <w:rPr>
          <w:rFonts w:ascii="Times New Roman" w:hAnsi="Times New Roman" w:cs="Times New Roman"/>
          <w:sz w:val="28"/>
          <w:szCs w:val="28"/>
        </w:rPr>
        <w:t>Соответственно</w:t>
      </w:r>
      <w:r w:rsidRPr="008A7748">
        <w:rPr>
          <w:rFonts w:ascii="Times New Roman" w:hAnsi="Times New Roman" w:cs="Times New Roman"/>
          <w:i/>
          <w:sz w:val="28"/>
          <w:szCs w:val="28"/>
        </w:rPr>
        <w:t xml:space="preserve"> </w:t>
      </w:r>
      <w:r w:rsidRPr="008A7748">
        <w:rPr>
          <w:rFonts w:ascii="Times New Roman" w:hAnsi="Times New Roman" w:cs="Times New Roman"/>
          <w:sz w:val="28"/>
          <w:szCs w:val="28"/>
        </w:rPr>
        <w:t xml:space="preserve">если </w:t>
      </w:r>
      <w:r w:rsidRPr="008A7748">
        <w:rPr>
          <w:rFonts w:ascii="Times New Roman" w:hAnsi="Times New Roman" w:cs="Times New Roman"/>
          <w:b/>
          <w:sz w:val="28"/>
          <w:szCs w:val="28"/>
        </w:rPr>
        <w:t>в плане мониторинга</w:t>
      </w:r>
      <w:r w:rsidRPr="008A7748">
        <w:rPr>
          <w:rFonts w:ascii="Times New Roman" w:hAnsi="Times New Roman" w:cs="Times New Roman"/>
          <w:sz w:val="28"/>
          <w:szCs w:val="28"/>
        </w:rPr>
        <w:t xml:space="preserve"> </w:t>
      </w:r>
      <w:r w:rsidR="00DA779B" w:rsidRPr="008A7748">
        <w:rPr>
          <w:rFonts w:ascii="Times New Roman" w:hAnsi="Times New Roman" w:cs="Times New Roman"/>
          <w:sz w:val="28"/>
          <w:szCs w:val="28"/>
        </w:rPr>
        <w:t xml:space="preserve">на текущий год </w:t>
      </w:r>
      <w:r w:rsidRPr="008A7748">
        <w:rPr>
          <w:rFonts w:ascii="Times New Roman" w:hAnsi="Times New Roman" w:cs="Times New Roman"/>
          <w:b/>
          <w:sz w:val="28"/>
          <w:szCs w:val="28"/>
        </w:rPr>
        <w:t>отсутствуют</w:t>
      </w:r>
      <w:r w:rsidRPr="008A7748">
        <w:rPr>
          <w:rFonts w:ascii="Times New Roman" w:hAnsi="Times New Roman" w:cs="Times New Roman"/>
          <w:sz w:val="28"/>
          <w:szCs w:val="28"/>
        </w:rPr>
        <w:t xml:space="preserve"> </w:t>
      </w:r>
      <w:r w:rsidRPr="008A7748">
        <w:rPr>
          <w:rFonts w:ascii="Times New Roman" w:hAnsi="Times New Roman" w:cs="Times New Roman"/>
          <w:b/>
          <w:sz w:val="28"/>
          <w:szCs w:val="28"/>
        </w:rPr>
        <w:t>вопросы</w:t>
      </w:r>
      <w:r w:rsidRPr="008A7748">
        <w:rPr>
          <w:rFonts w:ascii="Times New Roman" w:hAnsi="Times New Roman" w:cs="Times New Roman"/>
          <w:sz w:val="28"/>
          <w:szCs w:val="28"/>
        </w:rPr>
        <w:t xml:space="preserve">, по которым органом исполнительной власти проводится мониторинг правоприменения, АЭ на действующие приказы Комитета </w:t>
      </w:r>
      <w:r w:rsidR="00D765BA" w:rsidRPr="008A7748">
        <w:rPr>
          <w:rFonts w:ascii="Times New Roman" w:hAnsi="Times New Roman" w:cs="Times New Roman"/>
          <w:b/>
          <w:sz w:val="28"/>
          <w:szCs w:val="28"/>
        </w:rPr>
        <w:t>может не проводит</w:t>
      </w:r>
      <w:r w:rsidR="00B9028B" w:rsidRPr="008A7748">
        <w:rPr>
          <w:rFonts w:ascii="Times New Roman" w:hAnsi="Times New Roman" w:cs="Times New Roman"/>
          <w:b/>
          <w:sz w:val="28"/>
          <w:szCs w:val="28"/>
        </w:rPr>
        <w:t>ь</w:t>
      </w:r>
      <w:r w:rsidR="00D765BA" w:rsidRPr="008A7748">
        <w:rPr>
          <w:rFonts w:ascii="Times New Roman" w:hAnsi="Times New Roman" w:cs="Times New Roman"/>
          <w:b/>
          <w:sz w:val="28"/>
          <w:szCs w:val="28"/>
        </w:rPr>
        <w:t>ся</w:t>
      </w:r>
      <w:r w:rsidR="00D765BA" w:rsidRPr="008A7748">
        <w:rPr>
          <w:rFonts w:ascii="Times New Roman" w:hAnsi="Times New Roman" w:cs="Times New Roman"/>
          <w:sz w:val="28"/>
          <w:szCs w:val="28"/>
        </w:rPr>
        <w:t xml:space="preserve">, </w:t>
      </w:r>
      <w:r w:rsidR="00D765BA" w:rsidRPr="008A7748">
        <w:rPr>
          <w:rFonts w:ascii="Times New Roman" w:hAnsi="Times New Roman" w:cs="Times New Roman"/>
          <w:b/>
          <w:sz w:val="28"/>
          <w:szCs w:val="28"/>
        </w:rPr>
        <w:t>за исключением</w:t>
      </w:r>
      <w:r w:rsidR="00D765BA" w:rsidRPr="008A7748">
        <w:rPr>
          <w:rFonts w:ascii="Times New Roman" w:hAnsi="Times New Roman" w:cs="Times New Roman"/>
          <w:sz w:val="28"/>
          <w:szCs w:val="28"/>
        </w:rPr>
        <w:t xml:space="preserve"> случаев, </w:t>
      </w:r>
      <w:r w:rsidRPr="008A7748">
        <w:rPr>
          <w:rFonts w:ascii="Times New Roman" w:hAnsi="Times New Roman" w:cs="Times New Roman"/>
          <w:sz w:val="28"/>
          <w:szCs w:val="28"/>
        </w:rPr>
        <w:t xml:space="preserve">когда орган исполнительной власти решает провести мониторинг правоприменения своих НПА </w:t>
      </w:r>
      <w:r w:rsidRPr="008A7748">
        <w:rPr>
          <w:rFonts w:ascii="Times New Roman" w:hAnsi="Times New Roman" w:cs="Times New Roman"/>
          <w:b/>
          <w:sz w:val="28"/>
          <w:szCs w:val="28"/>
        </w:rPr>
        <w:t>по собственной инициативе</w:t>
      </w:r>
      <w:r w:rsidRPr="008A7748">
        <w:rPr>
          <w:rFonts w:ascii="Times New Roman" w:hAnsi="Times New Roman" w:cs="Times New Roman"/>
          <w:sz w:val="28"/>
          <w:szCs w:val="28"/>
        </w:rPr>
        <w:t xml:space="preserve"> или мониторинг правоприменения проводится на НПА (сферу законодательства) </w:t>
      </w:r>
      <w:r w:rsidRPr="008A7748">
        <w:rPr>
          <w:rFonts w:ascii="Times New Roman" w:hAnsi="Times New Roman" w:cs="Times New Roman"/>
          <w:b/>
          <w:sz w:val="28"/>
          <w:szCs w:val="28"/>
        </w:rPr>
        <w:t>вне утвержденного плана</w:t>
      </w:r>
      <w:r w:rsidRPr="008A7748">
        <w:rPr>
          <w:rFonts w:ascii="Times New Roman" w:hAnsi="Times New Roman" w:cs="Times New Roman"/>
          <w:sz w:val="28"/>
          <w:szCs w:val="28"/>
        </w:rPr>
        <w:t xml:space="preserve"> </w:t>
      </w:r>
      <w:r w:rsidRPr="008A7748">
        <w:rPr>
          <w:rFonts w:ascii="Times New Roman" w:hAnsi="Times New Roman" w:cs="Times New Roman"/>
          <w:b/>
          <w:sz w:val="28"/>
          <w:szCs w:val="28"/>
        </w:rPr>
        <w:t>в связи с возникновением одного из оснований</w:t>
      </w:r>
      <w:r w:rsidRPr="008A7748">
        <w:rPr>
          <w:rFonts w:ascii="Times New Roman" w:hAnsi="Times New Roman" w:cs="Times New Roman"/>
          <w:sz w:val="28"/>
          <w:szCs w:val="28"/>
        </w:rPr>
        <w:t xml:space="preserve">, предусмотренных пунктом 3.2 Примерного порядка проведения АЭ НПА </w:t>
      </w:r>
      <w:r w:rsidRPr="008A7748">
        <w:rPr>
          <w:rFonts w:ascii="Times New Roman" w:hAnsi="Times New Roman"/>
          <w:sz w:val="28"/>
        </w:rPr>
        <w:t xml:space="preserve">органов исполнительной власти </w:t>
      </w:r>
      <w:r w:rsidRPr="008A7748">
        <w:rPr>
          <w:rFonts w:ascii="Times New Roman" w:hAnsi="Times New Roman"/>
          <w:sz w:val="28"/>
          <w:szCs w:val="28"/>
        </w:rPr>
        <w:t>Ленинградской области</w:t>
      </w:r>
      <w:r w:rsidRPr="008A7748">
        <w:rPr>
          <w:rFonts w:ascii="Times New Roman" w:hAnsi="Times New Roman" w:cs="Times New Roman"/>
          <w:sz w:val="28"/>
          <w:szCs w:val="28"/>
        </w:rPr>
        <w:t>, утвержденного постановлением Правительства Ленинградской области № 310.</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Такими основаниями </w:t>
      </w:r>
      <w:r w:rsidRPr="006B2A32">
        <w:rPr>
          <w:rFonts w:ascii="Times New Roman" w:hAnsi="Times New Roman" w:cs="Times New Roman"/>
          <w:sz w:val="28"/>
          <w:szCs w:val="28"/>
        </w:rPr>
        <w:t>являются:</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поручения Губернатора Ленинградской области или Правительства Ленинградской области;</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обращения граждан или организаций, содержащие информацию о наличии в приказе органа исполнительной власти Ленинградской области коррупциогенных факторов;</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предписания Федеральной антимонопольной службы и ее территориальных органов, заключения Министерства юстиции Российской Федерации и его территориальных органов, иные документы и информация, содержащие сведения о наличии в приказе органа исполнительной власти Ленинградской области коррупциогенных факторов;</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судебное оспаривание приказа органа исполнительной власти Ленинградской области;</w:t>
      </w:r>
    </w:p>
    <w:p w:rsidR="008F7B0F" w:rsidRPr="006B2A32"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принятие мер прокурорского реагирования в отношении приказа органа исполнительной власти Ленинградской области;</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B2A32">
        <w:rPr>
          <w:rFonts w:ascii="Times New Roman" w:hAnsi="Times New Roman" w:cs="Times New Roman"/>
          <w:sz w:val="28"/>
          <w:szCs w:val="28"/>
        </w:rPr>
        <w:t>собственная инициатива.</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в заключении всего вышесказанного затронем процедуру проведения АЭ в отношении действующих НПА органов исполнительной власти:</w:t>
      </w:r>
    </w:p>
    <w:p w:rsidR="008F7B0F" w:rsidRPr="000D7C3E" w:rsidRDefault="008F7B0F" w:rsidP="008F7B0F">
      <w:pPr>
        <w:autoSpaceDE w:val="0"/>
        <w:autoSpaceDN w:val="0"/>
        <w:adjustRightInd w:val="0"/>
        <w:spacing w:after="0" w:line="240" w:lineRule="auto"/>
        <w:ind w:firstLine="540"/>
        <w:jc w:val="both"/>
      </w:pPr>
      <w:r>
        <w:rPr>
          <w:rFonts w:ascii="Times New Roman" w:hAnsi="Times New Roman" w:cs="Times New Roman"/>
          <w:sz w:val="28"/>
          <w:szCs w:val="28"/>
        </w:rPr>
        <w:lastRenderedPageBreak/>
        <w:t xml:space="preserve">- </w:t>
      </w:r>
      <w:r w:rsidRPr="007C6078">
        <w:rPr>
          <w:rFonts w:ascii="Times New Roman" w:hAnsi="Times New Roman" w:cs="Times New Roman"/>
          <w:sz w:val="28"/>
          <w:szCs w:val="28"/>
        </w:rPr>
        <w:t>А</w:t>
      </w:r>
      <w:r>
        <w:rPr>
          <w:rFonts w:ascii="Times New Roman" w:hAnsi="Times New Roman" w:cs="Times New Roman"/>
          <w:sz w:val="28"/>
          <w:szCs w:val="28"/>
        </w:rPr>
        <w:t>Э действующих</w:t>
      </w:r>
      <w:r w:rsidRPr="007C6078">
        <w:rPr>
          <w:rFonts w:ascii="Times New Roman" w:hAnsi="Times New Roman" w:cs="Times New Roman"/>
          <w:sz w:val="28"/>
          <w:szCs w:val="28"/>
        </w:rPr>
        <w:t xml:space="preserve"> </w:t>
      </w:r>
      <w:r>
        <w:rPr>
          <w:rFonts w:ascii="Times New Roman" w:hAnsi="Times New Roman" w:cs="Times New Roman"/>
          <w:sz w:val="28"/>
          <w:szCs w:val="28"/>
        </w:rPr>
        <w:t>НПА</w:t>
      </w:r>
      <w:r w:rsidRPr="007C6078">
        <w:rPr>
          <w:rFonts w:ascii="Times New Roman" w:hAnsi="Times New Roman" w:cs="Times New Roman"/>
          <w:sz w:val="28"/>
          <w:szCs w:val="28"/>
        </w:rPr>
        <w:t xml:space="preserve"> органов исполнительной власти Ленинградской области проводится правовой (юридической) службой органа исполнительной власти Ленинградской области, являющегося разработчиком </w:t>
      </w:r>
      <w:r>
        <w:rPr>
          <w:rFonts w:ascii="Times New Roman" w:hAnsi="Times New Roman" w:cs="Times New Roman"/>
          <w:sz w:val="28"/>
          <w:szCs w:val="28"/>
        </w:rPr>
        <w:t>данного НПА</w:t>
      </w:r>
      <w:r w:rsidRPr="007C6078">
        <w:rPr>
          <w:rFonts w:ascii="Times New Roman" w:hAnsi="Times New Roman" w:cs="Times New Roman"/>
          <w:sz w:val="28"/>
          <w:szCs w:val="28"/>
        </w:rPr>
        <w:t>, а при ее отсутствии - государственным гражданским служащим, в должностные обязанности которого входит правовое (юридическое) сопровождение деятельности органа исполнительной власти Ленинградской области, или иным государственным гражданским служащим, назначенным руководителем органа исполнительной власти Ленинградской области, при мониторинге их применения в соответствии с Методикой.</w:t>
      </w:r>
      <w:r w:rsidRPr="007C6078">
        <w:t xml:space="preserve"> </w:t>
      </w:r>
      <w:r w:rsidRPr="007C6078">
        <w:rPr>
          <w:rFonts w:ascii="Times New Roman" w:hAnsi="Times New Roman" w:cs="Times New Roman"/>
          <w:sz w:val="28"/>
          <w:szCs w:val="28"/>
        </w:rPr>
        <w:t xml:space="preserve">Срок проведения </w:t>
      </w:r>
      <w:r>
        <w:rPr>
          <w:rFonts w:ascii="Times New Roman" w:hAnsi="Times New Roman" w:cs="Times New Roman"/>
          <w:sz w:val="28"/>
          <w:szCs w:val="28"/>
        </w:rPr>
        <w:t>АЭ</w:t>
      </w:r>
      <w:r w:rsidRPr="007C6078">
        <w:rPr>
          <w:rFonts w:ascii="Times New Roman" w:hAnsi="Times New Roman" w:cs="Times New Roman"/>
          <w:sz w:val="28"/>
          <w:szCs w:val="28"/>
        </w:rPr>
        <w:t xml:space="preserve"> </w:t>
      </w:r>
      <w:r>
        <w:rPr>
          <w:rFonts w:ascii="Times New Roman" w:hAnsi="Times New Roman" w:cs="Times New Roman"/>
          <w:sz w:val="28"/>
          <w:szCs w:val="28"/>
        </w:rPr>
        <w:t>действующих НПА</w:t>
      </w:r>
      <w:r w:rsidRPr="007C6078">
        <w:rPr>
          <w:rFonts w:ascii="Times New Roman" w:hAnsi="Times New Roman" w:cs="Times New Roman"/>
          <w:sz w:val="28"/>
          <w:szCs w:val="28"/>
        </w:rPr>
        <w:t xml:space="preserve"> </w:t>
      </w:r>
      <w:r>
        <w:rPr>
          <w:rFonts w:ascii="Times New Roman" w:hAnsi="Times New Roman" w:cs="Times New Roman"/>
          <w:sz w:val="28"/>
          <w:szCs w:val="28"/>
        </w:rPr>
        <w:t xml:space="preserve">– в случае, если возникло одно из вышеперечисленных оснований - </w:t>
      </w:r>
      <w:r w:rsidRPr="00A33120">
        <w:rPr>
          <w:rFonts w:ascii="Times New Roman" w:hAnsi="Times New Roman" w:cs="Times New Roman"/>
          <w:b/>
          <w:sz w:val="28"/>
          <w:szCs w:val="28"/>
        </w:rPr>
        <w:t>не более 5 дней</w:t>
      </w:r>
      <w:r w:rsidRPr="007C6078">
        <w:rPr>
          <w:rFonts w:ascii="Times New Roman" w:hAnsi="Times New Roman" w:cs="Times New Roman"/>
          <w:sz w:val="28"/>
          <w:szCs w:val="28"/>
        </w:rPr>
        <w:t xml:space="preserve"> со дня возникновения о</w:t>
      </w:r>
      <w:r>
        <w:rPr>
          <w:rFonts w:ascii="Times New Roman" w:hAnsi="Times New Roman" w:cs="Times New Roman"/>
          <w:sz w:val="28"/>
          <w:szCs w:val="28"/>
        </w:rPr>
        <w:t>дного из оснований, указанных выше</w:t>
      </w:r>
      <w:r w:rsidRPr="007C6078">
        <w:rPr>
          <w:rFonts w:ascii="Times New Roman" w:hAnsi="Times New Roman" w:cs="Times New Roman"/>
          <w:sz w:val="28"/>
          <w:szCs w:val="28"/>
        </w:rPr>
        <w:t>.</w:t>
      </w:r>
    </w:p>
    <w:p w:rsidR="008F7B0F" w:rsidRPr="007C6078"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7C6078">
        <w:rPr>
          <w:rFonts w:ascii="Times New Roman" w:hAnsi="Times New Roman" w:cs="Times New Roman"/>
          <w:sz w:val="28"/>
          <w:szCs w:val="28"/>
        </w:rPr>
        <w:t xml:space="preserve"> </w:t>
      </w:r>
      <w:r>
        <w:rPr>
          <w:rFonts w:ascii="Times New Roman" w:hAnsi="Times New Roman" w:cs="Times New Roman"/>
          <w:sz w:val="28"/>
          <w:szCs w:val="28"/>
        </w:rPr>
        <w:t>п</w:t>
      </w:r>
      <w:r w:rsidRPr="007C6078">
        <w:rPr>
          <w:rFonts w:ascii="Times New Roman" w:hAnsi="Times New Roman" w:cs="Times New Roman"/>
          <w:sz w:val="28"/>
          <w:szCs w:val="28"/>
        </w:rPr>
        <w:t xml:space="preserve">о результатам проведения </w:t>
      </w:r>
      <w:r>
        <w:rPr>
          <w:rFonts w:ascii="Times New Roman" w:hAnsi="Times New Roman" w:cs="Times New Roman"/>
          <w:sz w:val="28"/>
          <w:szCs w:val="28"/>
        </w:rPr>
        <w:t>АЭ действующего НПА</w:t>
      </w:r>
      <w:r w:rsidRPr="007C6078">
        <w:rPr>
          <w:rFonts w:ascii="Times New Roman" w:hAnsi="Times New Roman" w:cs="Times New Roman"/>
          <w:sz w:val="28"/>
          <w:szCs w:val="28"/>
        </w:rPr>
        <w:t xml:space="preserve"> органа исполнительной власти Ленинградской области </w:t>
      </w:r>
      <w:r>
        <w:rPr>
          <w:rFonts w:ascii="Times New Roman" w:hAnsi="Times New Roman" w:cs="Times New Roman"/>
          <w:sz w:val="28"/>
          <w:szCs w:val="28"/>
        </w:rPr>
        <w:t xml:space="preserve">структурным подразделением, проведшим АЭ </w:t>
      </w:r>
      <w:r w:rsidRPr="00CC3B2A">
        <w:rPr>
          <w:rFonts w:ascii="Times New Roman" w:hAnsi="Times New Roman" w:cs="Times New Roman"/>
          <w:b/>
          <w:sz w:val="28"/>
          <w:szCs w:val="28"/>
        </w:rPr>
        <w:t>подготавливается экспертное заключение</w:t>
      </w:r>
      <w:r w:rsidRPr="007C6078">
        <w:rPr>
          <w:rFonts w:ascii="Times New Roman" w:hAnsi="Times New Roman" w:cs="Times New Roman"/>
          <w:sz w:val="28"/>
          <w:szCs w:val="28"/>
        </w:rPr>
        <w:t>.</w:t>
      </w:r>
    </w:p>
    <w:p w:rsidR="008F7B0F" w:rsidRDefault="008F7B0F" w:rsidP="008F7B0F">
      <w:pPr>
        <w:autoSpaceDE w:val="0"/>
        <w:autoSpaceDN w:val="0"/>
        <w:adjustRightInd w:val="0"/>
        <w:spacing w:after="0" w:line="240" w:lineRule="auto"/>
        <w:ind w:firstLine="540"/>
        <w:jc w:val="both"/>
        <w:rPr>
          <w:rFonts w:ascii="Times New Roman" w:hAnsi="Times New Roman" w:cs="Times New Roman"/>
          <w:sz w:val="28"/>
          <w:szCs w:val="28"/>
        </w:rPr>
      </w:pPr>
      <w:r w:rsidRPr="007C6078">
        <w:rPr>
          <w:rFonts w:ascii="Times New Roman" w:hAnsi="Times New Roman" w:cs="Times New Roman"/>
          <w:sz w:val="28"/>
          <w:szCs w:val="28"/>
        </w:rPr>
        <w:t xml:space="preserve">Положения </w:t>
      </w:r>
      <w:r>
        <w:rPr>
          <w:rFonts w:ascii="Times New Roman" w:hAnsi="Times New Roman" w:cs="Times New Roman"/>
          <w:sz w:val="28"/>
          <w:szCs w:val="28"/>
        </w:rPr>
        <w:t>действующего НПА</w:t>
      </w:r>
      <w:r w:rsidRPr="007C6078">
        <w:rPr>
          <w:rFonts w:ascii="Times New Roman" w:hAnsi="Times New Roman" w:cs="Times New Roman"/>
          <w:sz w:val="28"/>
          <w:szCs w:val="28"/>
        </w:rPr>
        <w:t xml:space="preserve"> органа исполнительной власти Ленинградской области, содержащие коррупциогенные факторы, а также положения, способствующие созданию условий для проявления коррупции, выявленные при проведении </w:t>
      </w:r>
      <w:r>
        <w:rPr>
          <w:rFonts w:ascii="Times New Roman" w:hAnsi="Times New Roman" w:cs="Times New Roman"/>
          <w:sz w:val="28"/>
          <w:szCs w:val="28"/>
        </w:rPr>
        <w:t>АЭ</w:t>
      </w:r>
      <w:r w:rsidRPr="007C6078">
        <w:rPr>
          <w:rFonts w:ascii="Times New Roman" w:hAnsi="Times New Roman" w:cs="Times New Roman"/>
          <w:sz w:val="28"/>
          <w:szCs w:val="28"/>
        </w:rPr>
        <w:t xml:space="preserve">, </w:t>
      </w:r>
      <w:r w:rsidRPr="00825B77">
        <w:rPr>
          <w:rFonts w:ascii="Times New Roman" w:hAnsi="Times New Roman" w:cs="Times New Roman"/>
          <w:b/>
          <w:sz w:val="28"/>
          <w:szCs w:val="28"/>
        </w:rPr>
        <w:t>подлежат устранению разработчиком</w:t>
      </w:r>
      <w:r w:rsidRPr="007C6078">
        <w:rPr>
          <w:rFonts w:ascii="Times New Roman" w:hAnsi="Times New Roman" w:cs="Times New Roman"/>
          <w:sz w:val="28"/>
          <w:szCs w:val="28"/>
        </w:rPr>
        <w:t xml:space="preserve"> </w:t>
      </w:r>
      <w:r>
        <w:rPr>
          <w:rFonts w:ascii="Times New Roman" w:hAnsi="Times New Roman" w:cs="Times New Roman"/>
          <w:sz w:val="28"/>
          <w:szCs w:val="28"/>
        </w:rPr>
        <w:t>НПА</w:t>
      </w:r>
      <w:r w:rsidRPr="007C6078">
        <w:rPr>
          <w:rFonts w:ascii="Times New Roman" w:hAnsi="Times New Roman" w:cs="Times New Roman"/>
          <w:sz w:val="28"/>
          <w:szCs w:val="28"/>
        </w:rPr>
        <w:t>, а при его отсутствии - иным государственным гражданским служащим, назначенным руководителем органа исполнительной власти Ленинградской области.</w:t>
      </w:r>
    </w:p>
    <w:p w:rsidR="009B74A8" w:rsidRDefault="0010323D" w:rsidP="008F7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Если орган власти – разработчик НПА на момент проведения АЭ на действующий НПА ликвидирован или реорганизован, </w:t>
      </w:r>
      <w:r w:rsidR="00F077CD">
        <w:rPr>
          <w:rFonts w:ascii="Times New Roman" w:hAnsi="Times New Roman" w:cs="Times New Roman"/>
          <w:sz w:val="28"/>
          <w:szCs w:val="28"/>
        </w:rPr>
        <w:t>то АЭ прово</w:t>
      </w:r>
      <w:r>
        <w:rPr>
          <w:rFonts w:ascii="Times New Roman" w:hAnsi="Times New Roman" w:cs="Times New Roman"/>
          <w:sz w:val="28"/>
          <w:szCs w:val="28"/>
        </w:rPr>
        <w:t xml:space="preserve">дится тем органом, к компетенции которого отнесено регулирование отношений предусмотренных </w:t>
      </w:r>
      <w:r w:rsidR="009F0AE6">
        <w:rPr>
          <w:rFonts w:ascii="Times New Roman" w:hAnsi="Times New Roman" w:cs="Times New Roman"/>
          <w:sz w:val="28"/>
          <w:szCs w:val="28"/>
        </w:rPr>
        <w:t>данным</w:t>
      </w:r>
      <w:r w:rsidR="00B62793">
        <w:rPr>
          <w:rFonts w:ascii="Times New Roman" w:hAnsi="Times New Roman" w:cs="Times New Roman"/>
          <w:sz w:val="28"/>
          <w:szCs w:val="28"/>
        </w:rPr>
        <w:t xml:space="preserve"> </w:t>
      </w:r>
      <w:r>
        <w:rPr>
          <w:rFonts w:ascii="Times New Roman" w:hAnsi="Times New Roman" w:cs="Times New Roman"/>
          <w:sz w:val="28"/>
          <w:szCs w:val="28"/>
        </w:rPr>
        <w:t>актом.</w:t>
      </w:r>
    </w:p>
    <w:p w:rsidR="00825B77" w:rsidRDefault="00825B77" w:rsidP="006B2A32">
      <w:pPr>
        <w:autoSpaceDE w:val="0"/>
        <w:autoSpaceDN w:val="0"/>
        <w:adjustRightInd w:val="0"/>
        <w:spacing w:after="0" w:line="240" w:lineRule="auto"/>
        <w:ind w:firstLine="540"/>
        <w:jc w:val="both"/>
        <w:rPr>
          <w:rFonts w:ascii="Times New Roman" w:hAnsi="Times New Roman" w:cs="Times New Roman"/>
          <w:b/>
          <w:sz w:val="28"/>
          <w:szCs w:val="28"/>
          <w:u w:val="single"/>
        </w:rPr>
      </w:pPr>
    </w:p>
    <w:p w:rsidR="00AE28B9" w:rsidRPr="00AE28B9" w:rsidRDefault="00825B77" w:rsidP="006B2A3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u w:val="single"/>
        </w:rPr>
        <w:t>ВАЖНО</w:t>
      </w:r>
      <w:r w:rsidR="00AE28B9">
        <w:rPr>
          <w:rFonts w:ascii="Times New Roman" w:hAnsi="Times New Roman" w:cs="Times New Roman"/>
          <w:b/>
          <w:sz w:val="28"/>
          <w:szCs w:val="28"/>
          <w:u w:val="single"/>
        </w:rPr>
        <w:t>!</w:t>
      </w:r>
      <w:r w:rsidR="00AE28B9" w:rsidRPr="00EC193C">
        <w:rPr>
          <w:rFonts w:ascii="Times New Roman" w:hAnsi="Times New Roman" w:cs="Times New Roman"/>
          <w:b/>
          <w:sz w:val="28"/>
          <w:szCs w:val="28"/>
        </w:rPr>
        <w:t xml:space="preserve"> </w:t>
      </w:r>
      <w:r w:rsidR="00377F44">
        <w:rPr>
          <w:rFonts w:ascii="Times New Roman" w:hAnsi="Times New Roman" w:cs="Times New Roman"/>
          <w:sz w:val="28"/>
          <w:szCs w:val="28"/>
        </w:rPr>
        <w:t>П</w:t>
      </w:r>
      <w:r w:rsidR="00AE28B9">
        <w:rPr>
          <w:rFonts w:ascii="Times New Roman" w:hAnsi="Times New Roman" w:cs="Times New Roman"/>
          <w:sz w:val="28"/>
          <w:szCs w:val="28"/>
        </w:rPr>
        <w:t xml:space="preserve">ри направлении в комитет правового обеспечения ЛО отчетов, согласно ПП ЛО № 310 в таблице «Перечень проведенных АЭ приказов» </w:t>
      </w:r>
      <w:r w:rsidR="00AE28B9">
        <w:rPr>
          <w:rFonts w:ascii="Times New Roman" w:hAnsi="Times New Roman" w:cs="Times New Roman"/>
          <w:b/>
          <w:sz w:val="28"/>
          <w:szCs w:val="28"/>
        </w:rPr>
        <w:t xml:space="preserve">не нужно </w:t>
      </w:r>
      <w:r w:rsidR="00AE28B9">
        <w:rPr>
          <w:rFonts w:ascii="Times New Roman" w:hAnsi="Times New Roman" w:cs="Times New Roman"/>
          <w:sz w:val="28"/>
          <w:szCs w:val="28"/>
        </w:rPr>
        <w:t xml:space="preserve">указывать </w:t>
      </w:r>
      <w:r w:rsidR="00AE28B9" w:rsidRPr="00377F44">
        <w:rPr>
          <w:rFonts w:ascii="Times New Roman" w:hAnsi="Times New Roman" w:cs="Times New Roman"/>
          <w:b/>
          <w:sz w:val="28"/>
          <w:szCs w:val="28"/>
        </w:rPr>
        <w:t>все принятые в отчетном периоде приказы</w:t>
      </w:r>
      <w:r w:rsidR="00AE28B9">
        <w:rPr>
          <w:rFonts w:ascii="Times New Roman" w:hAnsi="Times New Roman" w:cs="Times New Roman"/>
          <w:sz w:val="28"/>
          <w:szCs w:val="28"/>
        </w:rPr>
        <w:t>, но лишь те из них, на которые АЭ была проведена в связи с мониторингом их применения.</w:t>
      </w:r>
    </w:p>
    <w:p w:rsidR="00C06D07" w:rsidRPr="001E75B7" w:rsidRDefault="00C06D07" w:rsidP="009B18F4">
      <w:pPr>
        <w:spacing w:after="0" w:line="240" w:lineRule="auto"/>
        <w:jc w:val="both"/>
        <w:rPr>
          <w:rFonts w:ascii="Times New Roman" w:hAnsi="Times New Roman"/>
          <w:sz w:val="28"/>
        </w:rPr>
      </w:pPr>
    </w:p>
    <w:p w:rsidR="00754BD8" w:rsidRPr="00034E9A" w:rsidRDefault="00754BD8" w:rsidP="001D6199">
      <w:pPr>
        <w:spacing w:after="0" w:line="240" w:lineRule="auto"/>
        <w:jc w:val="center"/>
        <w:rPr>
          <w:rFonts w:ascii="Times New Roman" w:hAnsi="Times New Roman"/>
          <w:b/>
          <w:sz w:val="28"/>
        </w:rPr>
      </w:pPr>
      <w:r w:rsidRPr="00034E9A">
        <w:rPr>
          <w:rFonts w:ascii="Times New Roman" w:hAnsi="Times New Roman"/>
          <w:b/>
          <w:sz w:val="28"/>
        </w:rPr>
        <w:t xml:space="preserve">6. </w:t>
      </w:r>
      <w:r w:rsidRPr="00034E9A">
        <w:rPr>
          <w:rFonts w:ascii="Times New Roman" w:hAnsi="Times New Roman"/>
          <w:b/>
          <w:sz w:val="28"/>
          <w:u w:val="single"/>
        </w:rPr>
        <w:t>«Коррупциогенные</w:t>
      </w:r>
      <w:r w:rsidR="00DB071C" w:rsidRPr="00034E9A">
        <w:rPr>
          <w:rFonts w:ascii="Times New Roman" w:hAnsi="Times New Roman"/>
          <w:b/>
          <w:sz w:val="28"/>
          <w:u w:val="single"/>
        </w:rPr>
        <w:t xml:space="preserve"> фактор</w:t>
      </w:r>
      <w:r w:rsidRPr="00034E9A">
        <w:rPr>
          <w:rFonts w:ascii="Times New Roman" w:hAnsi="Times New Roman"/>
          <w:b/>
          <w:sz w:val="28"/>
          <w:u w:val="single"/>
        </w:rPr>
        <w:t>ы</w:t>
      </w:r>
      <w:r w:rsidR="00DB071C" w:rsidRPr="00034E9A">
        <w:rPr>
          <w:rFonts w:ascii="Times New Roman" w:hAnsi="Times New Roman"/>
          <w:b/>
          <w:sz w:val="28"/>
          <w:u w:val="single"/>
        </w:rPr>
        <w:t>»</w:t>
      </w:r>
      <w:r w:rsidRPr="00034E9A">
        <w:rPr>
          <w:rFonts w:ascii="Times New Roman" w:hAnsi="Times New Roman"/>
          <w:b/>
          <w:sz w:val="28"/>
          <w:u w:val="single"/>
        </w:rPr>
        <w:t>.</w:t>
      </w:r>
    </w:p>
    <w:p w:rsidR="001863DF" w:rsidRDefault="001863DF" w:rsidP="00FA53A8">
      <w:pPr>
        <w:autoSpaceDE w:val="0"/>
        <w:autoSpaceDN w:val="0"/>
        <w:adjustRightInd w:val="0"/>
        <w:spacing w:after="0" w:line="240" w:lineRule="auto"/>
        <w:ind w:firstLine="540"/>
        <w:jc w:val="both"/>
        <w:rPr>
          <w:rFonts w:ascii="Times New Roman" w:hAnsi="Times New Roman"/>
          <w:b/>
          <w:sz w:val="28"/>
          <w:u w:val="single"/>
        </w:rPr>
      </w:pPr>
    </w:p>
    <w:p w:rsidR="00754BD8" w:rsidRDefault="00FA53A8" w:rsidP="00FA53A8">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Как мы знаем, наличие коррупциогенного фактора в НПА далеко не всегда является признаком того, что данный акт не соответствует действующему законодательству, равно как и несоответствие НПА законодательству не означает автоматически наличие в нем коррупциогенных факторов.</w:t>
      </w:r>
    </w:p>
    <w:p w:rsidR="00907DC6" w:rsidRDefault="0090624A" w:rsidP="0090624A">
      <w:pPr>
        <w:autoSpaceDE w:val="0"/>
        <w:autoSpaceDN w:val="0"/>
        <w:adjustRightInd w:val="0"/>
        <w:spacing w:after="0" w:line="240" w:lineRule="auto"/>
        <w:ind w:firstLine="540"/>
        <w:jc w:val="both"/>
        <w:rPr>
          <w:rFonts w:ascii="Times New Roman" w:hAnsi="Times New Roman"/>
          <w:sz w:val="28"/>
        </w:rPr>
      </w:pPr>
      <w:r w:rsidRPr="0090624A">
        <w:rPr>
          <w:rFonts w:ascii="Times New Roman" w:hAnsi="Times New Roman"/>
          <w:sz w:val="28"/>
        </w:rPr>
        <w:t xml:space="preserve">Формально нормативный правовой акт может соответствовать другому законодательству, но при этом недобросовестное его применение может причинить ущерб интересам общества и государства. </w:t>
      </w:r>
    </w:p>
    <w:p w:rsidR="0090624A" w:rsidRPr="0090624A" w:rsidRDefault="0090624A" w:rsidP="0090624A">
      <w:pPr>
        <w:autoSpaceDE w:val="0"/>
        <w:autoSpaceDN w:val="0"/>
        <w:adjustRightInd w:val="0"/>
        <w:spacing w:after="0" w:line="240" w:lineRule="auto"/>
        <w:ind w:firstLine="540"/>
        <w:jc w:val="both"/>
        <w:rPr>
          <w:rFonts w:ascii="Times New Roman" w:hAnsi="Times New Roman"/>
          <w:sz w:val="28"/>
        </w:rPr>
      </w:pPr>
      <w:r w:rsidRPr="0090624A">
        <w:rPr>
          <w:rFonts w:ascii="Times New Roman" w:hAnsi="Times New Roman"/>
          <w:sz w:val="28"/>
        </w:rPr>
        <w:t xml:space="preserve">Задача АЭ, как меры, направленной на профилактику коррупции, - это выявить недостатки нормативного правового акта, которые не являются </w:t>
      </w:r>
      <w:r w:rsidRPr="0090624A">
        <w:rPr>
          <w:rFonts w:ascii="Times New Roman" w:hAnsi="Times New Roman"/>
          <w:sz w:val="28"/>
        </w:rPr>
        <w:lastRenderedPageBreak/>
        <w:t xml:space="preserve">противоречиями действующему законодательству, но приводят к тому, что недобросовестный человек может получить выгоду от применения этого акта. </w:t>
      </w:r>
    </w:p>
    <w:p w:rsidR="00483727" w:rsidRDefault="0090624A" w:rsidP="0090624A">
      <w:pPr>
        <w:autoSpaceDE w:val="0"/>
        <w:autoSpaceDN w:val="0"/>
        <w:adjustRightInd w:val="0"/>
        <w:spacing w:after="0" w:line="240" w:lineRule="auto"/>
        <w:ind w:firstLine="540"/>
        <w:jc w:val="both"/>
        <w:rPr>
          <w:rFonts w:ascii="Times New Roman" w:hAnsi="Times New Roman"/>
          <w:sz w:val="28"/>
        </w:rPr>
      </w:pPr>
      <w:r w:rsidRPr="0090624A">
        <w:rPr>
          <w:rFonts w:ascii="Times New Roman" w:hAnsi="Times New Roman"/>
          <w:sz w:val="28"/>
        </w:rPr>
        <w:t>Надо еще сказать, что в отличие от правовой экспертизы антикоррупционная проводится только в отношении нормативных правовых актов, поскольку именно эти акты несут в себе большой потенциальный риск коррупционных проявлений.</w:t>
      </w:r>
    </w:p>
    <w:p w:rsidR="006450A1" w:rsidRPr="006450A1" w:rsidRDefault="006450A1" w:rsidP="006450A1">
      <w:pPr>
        <w:autoSpaceDE w:val="0"/>
        <w:autoSpaceDN w:val="0"/>
        <w:adjustRightInd w:val="0"/>
        <w:spacing w:after="0" w:line="240" w:lineRule="auto"/>
        <w:ind w:firstLine="540"/>
        <w:jc w:val="both"/>
        <w:rPr>
          <w:rFonts w:ascii="Times New Roman" w:hAnsi="Times New Roman"/>
          <w:sz w:val="28"/>
        </w:rPr>
      </w:pPr>
      <w:r w:rsidRPr="006450A1">
        <w:rPr>
          <w:rFonts w:ascii="Times New Roman" w:hAnsi="Times New Roman"/>
          <w:sz w:val="28"/>
        </w:rPr>
        <w:t xml:space="preserve">В качестве цели проведения АЭ закон определил поиск и устранение в тексте нормативного правового акта </w:t>
      </w:r>
      <w:r w:rsidRPr="006450A1">
        <w:rPr>
          <w:rFonts w:ascii="Times New Roman" w:hAnsi="Times New Roman"/>
          <w:b/>
          <w:sz w:val="28"/>
        </w:rPr>
        <w:t>коррупциогенных факторов</w:t>
      </w:r>
      <w:r w:rsidRPr="006450A1">
        <w:rPr>
          <w:rFonts w:ascii="Times New Roman" w:hAnsi="Times New Roman"/>
          <w:sz w:val="28"/>
        </w:rPr>
        <w:t>, и тут же обозначил, что это такое:</w:t>
      </w:r>
    </w:p>
    <w:p w:rsidR="006450A1" w:rsidRPr="006450A1" w:rsidRDefault="006450A1" w:rsidP="006450A1">
      <w:pPr>
        <w:autoSpaceDE w:val="0"/>
        <w:autoSpaceDN w:val="0"/>
        <w:adjustRightInd w:val="0"/>
        <w:spacing w:after="0" w:line="240" w:lineRule="auto"/>
        <w:ind w:firstLine="540"/>
        <w:jc w:val="both"/>
        <w:rPr>
          <w:rFonts w:ascii="Times New Roman" w:hAnsi="Times New Roman"/>
          <w:i/>
          <w:sz w:val="28"/>
        </w:rPr>
      </w:pPr>
      <w:r w:rsidRPr="006450A1">
        <w:rPr>
          <w:rFonts w:ascii="Times New Roman" w:hAnsi="Times New Roman"/>
          <w:i/>
          <w:sz w:val="28"/>
        </w:rPr>
        <w:t xml:space="preserve">положения, устанавливающие для </w:t>
      </w:r>
      <w:proofErr w:type="spellStart"/>
      <w:r w:rsidRPr="006450A1">
        <w:rPr>
          <w:rFonts w:ascii="Times New Roman" w:hAnsi="Times New Roman"/>
          <w:i/>
          <w:sz w:val="28"/>
        </w:rPr>
        <w:t>правоприменителя</w:t>
      </w:r>
      <w:proofErr w:type="spellEnd"/>
      <w:r w:rsidRPr="006450A1">
        <w:rPr>
          <w:rFonts w:ascii="Times New Roman" w:hAnsi="Times New Roman"/>
          <w:i/>
          <w:sz w:val="28"/>
        </w:rPr>
        <w:t xml:space="preserve">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1D6199" w:rsidRDefault="001D6199" w:rsidP="001D6199">
      <w:pPr>
        <w:autoSpaceDE w:val="0"/>
        <w:autoSpaceDN w:val="0"/>
        <w:adjustRightInd w:val="0"/>
        <w:spacing w:after="0" w:line="240" w:lineRule="auto"/>
        <w:ind w:firstLine="540"/>
        <w:jc w:val="both"/>
        <w:rPr>
          <w:rFonts w:ascii="Times New Roman" w:hAnsi="Times New Roman"/>
          <w:sz w:val="28"/>
        </w:rPr>
      </w:pPr>
      <w:r w:rsidRPr="006450A1">
        <w:rPr>
          <w:rFonts w:ascii="Times New Roman" w:hAnsi="Times New Roman"/>
          <w:sz w:val="28"/>
        </w:rPr>
        <w:t xml:space="preserve">Иными словами, коррупциогенные факторы – это положения </w:t>
      </w:r>
      <w:r>
        <w:rPr>
          <w:rFonts w:ascii="Times New Roman" w:hAnsi="Times New Roman"/>
          <w:sz w:val="28"/>
        </w:rPr>
        <w:t>НПА</w:t>
      </w:r>
      <w:r w:rsidRPr="006450A1">
        <w:rPr>
          <w:rFonts w:ascii="Times New Roman" w:hAnsi="Times New Roman"/>
          <w:sz w:val="28"/>
        </w:rPr>
        <w:t xml:space="preserve">, которые </w:t>
      </w:r>
      <w:r>
        <w:rPr>
          <w:rFonts w:ascii="Times New Roman" w:hAnsi="Times New Roman"/>
          <w:sz w:val="28"/>
        </w:rPr>
        <w:t xml:space="preserve">позволяют злоупотреблять данным НПА. </w:t>
      </w:r>
      <w:r w:rsidRPr="006450A1">
        <w:rPr>
          <w:rFonts w:ascii="Times New Roman" w:hAnsi="Times New Roman"/>
          <w:sz w:val="28"/>
        </w:rPr>
        <w:t xml:space="preserve">Сами по себе они безвредны, но в руках недобросовестного человека, применяющего закон, </w:t>
      </w:r>
      <w:r>
        <w:rPr>
          <w:rFonts w:ascii="Times New Roman" w:hAnsi="Times New Roman"/>
          <w:sz w:val="28"/>
        </w:rPr>
        <w:t xml:space="preserve">могут привести к тому, что НПА будет работать в чью-то пользу или наоборот. </w:t>
      </w:r>
    </w:p>
    <w:p w:rsidR="00907DC6" w:rsidRPr="00574CFC" w:rsidRDefault="00907DC6" w:rsidP="00907DC6">
      <w:pPr>
        <w:pStyle w:val="ConsPlusNormal"/>
        <w:ind w:firstLine="540"/>
        <w:jc w:val="both"/>
        <w:rPr>
          <w:rFonts w:ascii="Times New Roman" w:hAnsi="Times New Roman" w:cs="Times New Roman"/>
          <w:b/>
          <w:sz w:val="28"/>
          <w:szCs w:val="28"/>
        </w:rPr>
      </w:pPr>
      <w:r w:rsidRPr="00574CFC">
        <w:rPr>
          <w:rFonts w:ascii="Times New Roman" w:hAnsi="Times New Roman"/>
          <w:sz w:val="28"/>
        </w:rPr>
        <w:t>При проведении АЭ, когда вы видите какое-то положение, которое на ваш взгляд попадает под предложенные Методикой проведения АЭ коррупциогенные факторы очень важно в первую очередь постараться ответить объективно на вопро</w:t>
      </w:r>
      <w:r w:rsidR="00436A66" w:rsidRPr="00574CFC">
        <w:rPr>
          <w:rFonts w:ascii="Times New Roman" w:hAnsi="Times New Roman"/>
          <w:sz w:val="28"/>
        </w:rPr>
        <w:t>с</w:t>
      </w:r>
      <w:r w:rsidRPr="00574CFC">
        <w:rPr>
          <w:rFonts w:ascii="Times New Roman" w:hAnsi="Times New Roman"/>
          <w:sz w:val="28"/>
        </w:rPr>
        <w:t xml:space="preserve">: </w:t>
      </w:r>
      <w:r w:rsidR="00436A66" w:rsidRPr="00574CFC">
        <w:rPr>
          <w:rFonts w:ascii="Times New Roman" w:hAnsi="Times New Roman"/>
          <w:b/>
          <w:sz w:val="28"/>
        </w:rPr>
        <w:t>«</w:t>
      </w:r>
      <w:r w:rsidRPr="00574CFC">
        <w:rPr>
          <w:rFonts w:ascii="Times New Roman" w:hAnsi="Times New Roman" w:cs="Times New Roman"/>
          <w:b/>
          <w:sz w:val="28"/>
          <w:szCs w:val="28"/>
        </w:rPr>
        <w:t>Какие негативные правовые последствия могут возникнуть</w:t>
      </w:r>
      <w:r w:rsidR="00436A66" w:rsidRPr="00574CFC">
        <w:rPr>
          <w:rFonts w:ascii="Times New Roman" w:hAnsi="Times New Roman" w:cs="Times New Roman"/>
          <w:b/>
          <w:sz w:val="28"/>
          <w:szCs w:val="28"/>
        </w:rPr>
        <w:t>?».</w:t>
      </w:r>
    </w:p>
    <w:p w:rsidR="00907DC6" w:rsidRPr="00810DB0" w:rsidRDefault="00436A66" w:rsidP="001D6199">
      <w:pPr>
        <w:autoSpaceDE w:val="0"/>
        <w:autoSpaceDN w:val="0"/>
        <w:adjustRightInd w:val="0"/>
        <w:spacing w:after="0" w:line="240" w:lineRule="auto"/>
        <w:ind w:firstLine="540"/>
        <w:jc w:val="both"/>
        <w:rPr>
          <w:rFonts w:ascii="Times New Roman" w:hAnsi="Times New Roman"/>
          <w:sz w:val="28"/>
        </w:rPr>
      </w:pPr>
      <w:r w:rsidRPr="00810DB0">
        <w:rPr>
          <w:rFonts w:ascii="Times New Roman" w:hAnsi="Times New Roman"/>
          <w:sz w:val="28"/>
        </w:rPr>
        <w:t>Процесс поиска и выявления коррупциогенных факторов, перечисленных в Методике – во многом основаны на субъективном понимании анализируемых норм и текста НПА в целом с точки зрения лица, проводящего антикоррупционную экспертизу.</w:t>
      </w:r>
      <w:r w:rsidR="003152A6" w:rsidRPr="00810DB0">
        <w:rPr>
          <w:rFonts w:ascii="Times New Roman" w:hAnsi="Times New Roman"/>
          <w:sz w:val="28"/>
        </w:rPr>
        <w:t xml:space="preserve"> </w:t>
      </w:r>
    </w:p>
    <w:p w:rsidR="00CB31A7" w:rsidRPr="00CB31A7" w:rsidRDefault="00377F44" w:rsidP="00CB31A7">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Итак, о </w:t>
      </w:r>
      <w:r w:rsidR="00CB31A7" w:rsidRPr="00CB31A7">
        <w:rPr>
          <w:rFonts w:ascii="Times New Roman" w:hAnsi="Times New Roman"/>
          <w:sz w:val="28"/>
        </w:rPr>
        <w:t xml:space="preserve">коррупциогенных </w:t>
      </w:r>
      <w:bookmarkStart w:id="0" w:name="_GoBack"/>
      <w:bookmarkEnd w:id="0"/>
      <w:r w:rsidR="00CB31A7" w:rsidRPr="00CB31A7">
        <w:rPr>
          <w:rFonts w:ascii="Times New Roman" w:hAnsi="Times New Roman"/>
          <w:sz w:val="28"/>
        </w:rPr>
        <w:t xml:space="preserve">факторах. Коррупциогенные факторы определены в Методике проведения АЭ и делятся на </w:t>
      </w:r>
      <w:r w:rsidR="00CB31A7" w:rsidRPr="00605DF9">
        <w:rPr>
          <w:rFonts w:ascii="Times New Roman" w:hAnsi="Times New Roman"/>
          <w:b/>
          <w:sz w:val="28"/>
        </w:rPr>
        <w:t>две группы</w:t>
      </w:r>
      <w:r w:rsidR="00CB31A7" w:rsidRPr="00CB31A7">
        <w:rPr>
          <w:rFonts w:ascii="Times New Roman" w:hAnsi="Times New Roman"/>
          <w:sz w:val="28"/>
        </w:rPr>
        <w:t>:</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 xml:space="preserve">1. Положения, устанавливающие для </w:t>
      </w:r>
      <w:proofErr w:type="spellStart"/>
      <w:r w:rsidRPr="00CB31A7">
        <w:rPr>
          <w:rFonts w:ascii="Times New Roman" w:hAnsi="Times New Roman"/>
          <w:sz w:val="28"/>
        </w:rPr>
        <w:t>правоприменителя</w:t>
      </w:r>
      <w:proofErr w:type="spellEnd"/>
      <w:r w:rsidRPr="00CB31A7">
        <w:rPr>
          <w:rFonts w:ascii="Times New Roman" w:hAnsi="Times New Roman"/>
          <w:sz w:val="28"/>
        </w:rPr>
        <w:t xml:space="preserve"> необоснованно широкие пределы усмотрения или возможность необоснованного применения исключений из общих правил.</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2. Положения, содержащие неопределенные, трудновыполнимые и (или) обременительные требования к гражданам и организациям.</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В рамках первой группы выделяют коррупциогенные факторы:</w:t>
      </w:r>
    </w:p>
    <w:p w:rsid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 xml:space="preserve">1) </w:t>
      </w:r>
      <w:r w:rsidRPr="00CB31A7">
        <w:rPr>
          <w:rFonts w:ascii="Times New Roman" w:hAnsi="Times New Roman"/>
          <w:b/>
          <w:sz w:val="28"/>
        </w:rPr>
        <w:t>широта дискреционных полномочий</w:t>
      </w:r>
      <w:r w:rsidRPr="00CB31A7">
        <w:rPr>
          <w:rFonts w:ascii="Times New Roman" w:hAnsi="Times New Roman"/>
          <w:sz w:val="28"/>
        </w:rPr>
        <w:t xml:space="preserve">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2D0E80" w:rsidRPr="00207CE6" w:rsidRDefault="002D0E80" w:rsidP="002D0E80">
      <w:pPr>
        <w:autoSpaceDE w:val="0"/>
        <w:autoSpaceDN w:val="0"/>
        <w:adjustRightInd w:val="0"/>
        <w:spacing w:after="0" w:line="240" w:lineRule="auto"/>
        <w:ind w:firstLine="540"/>
        <w:jc w:val="both"/>
        <w:rPr>
          <w:rFonts w:ascii="Times New Roman" w:hAnsi="Times New Roman" w:cs="Arial"/>
          <w:sz w:val="28"/>
          <w:szCs w:val="20"/>
        </w:rPr>
      </w:pPr>
      <w:r w:rsidRPr="00207CE6">
        <w:rPr>
          <w:rFonts w:ascii="Times New Roman" w:hAnsi="Times New Roman" w:cs="Arial"/>
          <w:b/>
          <w:sz w:val="28"/>
          <w:szCs w:val="20"/>
        </w:rPr>
        <w:t>Дискреционные полномочия</w:t>
      </w:r>
      <w:r w:rsidRPr="00207CE6">
        <w:rPr>
          <w:rFonts w:ascii="Times New Roman" w:hAnsi="Times New Roman" w:cs="Arial"/>
          <w:sz w:val="28"/>
          <w:szCs w:val="20"/>
        </w:rPr>
        <w:t xml:space="preserve"> </w:t>
      </w:r>
      <w:r w:rsidR="0080415D" w:rsidRPr="00207CE6">
        <w:rPr>
          <w:rFonts w:ascii="Times New Roman" w:hAnsi="Times New Roman" w:cs="Arial"/>
          <w:sz w:val="28"/>
          <w:szCs w:val="20"/>
        </w:rPr>
        <w:t xml:space="preserve">– это </w:t>
      </w:r>
      <w:r w:rsidRPr="00207CE6">
        <w:rPr>
          <w:rFonts w:ascii="Times New Roman" w:hAnsi="Times New Roman" w:cs="Arial"/>
          <w:sz w:val="28"/>
          <w:szCs w:val="20"/>
        </w:rPr>
        <w:t>возможность государственных и муниципальных органов, их должностных лиц действовать по своему усмотрению в зависимости от обстоятельств, принимать самостоятельные решения по вопросам, отнесенным к их компетенции.</w:t>
      </w:r>
    </w:p>
    <w:p w:rsidR="00DF7098" w:rsidRPr="00292875" w:rsidRDefault="00DF7098" w:rsidP="00DF7098">
      <w:pPr>
        <w:autoSpaceDE w:val="0"/>
        <w:autoSpaceDN w:val="0"/>
        <w:adjustRightInd w:val="0"/>
        <w:spacing w:after="0" w:line="240" w:lineRule="auto"/>
        <w:ind w:firstLine="540"/>
        <w:jc w:val="both"/>
        <w:rPr>
          <w:rFonts w:ascii="Times New Roman" w:hAnsi="Times New Roman" w:cs="Times New Roman"/>
          <w:sz w:val="28"/>
          <w:szCs w:val="28"/>
        </w:rPr>
      </w:pPr>
      <w:r w:rsidRPr="00292875">
        <w:rPr>
          <w:rFonts w:ascii="Times New Roman" w:hAnsi="Times New Roman" w:cs="Times New Roman"/>
          <w:sz w:val="28"/>
          <w:szCs w:val="28"/>
        </w:rPr>
        <w:lastRenderedPageBreak/>
        <w:t xml:space="preserve">Следует обратить внимание, что </w:t>
      </w:r>
      <w:r w:rsidR="00207CE6" w:rsidRPr="00292875">
        <w:rPr>
          <w:rFonts w:ascii="Times New Roman" w:hAnsi="Times New Roman" w:cs="Times New Roman"/>
          <w:sz w:val="28"/>
          <w:szCs w:val="28"/>
        </w:rPr>
        <w:t xml:space="preserve">говоря о </w:t>
      </w:r>
      <w:r w:rsidR="009268E1">
        <w:rPr>
          <w:rFonts w:ascii="Times New Roman" w:hAnsi="Times New Roman"/>
          <w:b/>
          <w:sz w:val="28"/>
        </w:rPr>
        <w:t>широте</w:t>
      </w:r>
      <w:r w:rsidR="009268E1" w:rsidRPr="00CB31A7">
        <w:rPr>
          <w:rFonts w:ascii="Times New Roman" w:hAnsi="Times New Roman"/>
          <w:b/>
          <w:sz w:val="28"/>
        </w:rPr>
        <w:t xml:space="preserve"> дискреционных полномочий</w:t>
      </w:r>
      <w:r w:rsidR="009268E1" w:rsidRPr="00292875">
        <w:rPr>
          <w:rFonts w:ascii="Times New Roman" w:hAnsi="Times New Roman" w:cs="Times New Roman"/>
          <w:sz w:val="28"/>
          <w:szCs w:val="28"/>
        </w:rPr>
        <w:t xml:space="preserve"> </w:t>
      </w:r>
      <w:r w:rsidR="009268E1">
        <w:rPr>
          <w:rFonts w:ascii="Times New Roman" w:hAnsi="Times New Roman" w:cs="Times New Roman"/>
          <w:sz w:val="28"/>
          <w:szCs w:val="28"/>
        </w:rPr>
        <w:t xml:space="preserve">как </w:t>
      </w:r>
      <w:r w:rsidR="00207CE6" w:rsidRPr="00292875">
        <w:rPr>
          <w:rFonts w:ascii="Times New Roman" w:hAnsi="Times New Roman" w:cs="Times New Roman"/>
          <w:sz w:val="28"/>
          <w:szCs w:val="28"/>
        </w:rPr>
        <w:t xml:space="preserve">коррупциогенном факторе </w:t>
      </w:r>
      <w:r w:rsidRPr="00292875">
        <w:rPr>
          <w:rFonts w:ascii="Times New Roman" w:hAnsi="Times New Roman" w:cs="Times New Roman"/>
          <w:sz w:val="28"/>
          <w:szCs w:val="28"/>
        </w:rPr>
        <w:t>речь идет не о</w:t>
      </w:r>
      <w:r w:rsidR="00207CE6" w:rsidRPr="00292875">
        <w:rPr>
          <w:rFonts w:ascii="Times New Roman" w:hAnsi="Times New Roman" w:cs="Times New Roman"/>
          <w:sz w:val="28"/>
          <w:szCs w:val="28"/>
        </w:rPr>
        <w:t xml:space="preserve"> необходимости так прописать НПА, чтобы </w:t>
      </w:r>
      <w:r w:rsidR="009268E1">
        <w:rPr>
          <w:rFonts w:ascii="Times New Roman" w:hAnsi="Times New Roman" w:cs="Times New Roman"/>
          <w:sz w:val="28"/>
          <w:szCs w:val="28"/>
        </w:rPr>
        <w:t xml:space="preserve">абсолютно </w:t>
      </w:r>
      <w:r w:rsidR="00207CE6" w:rsidRPr="00292875">
        <w:rPr>
          <w:rFonts w:ascii="Times New Roman" w:hAnsi="Times New Roman" w:cs="Times New Roman"/>
          <w:sz w:val="28"/>
          <w:szCs w:val="28"/>
        </w:rPr>
        <w:t>исключить для органов власти принимать решения самостоятельно</w:t>
      </w:r>
      <w:r w:rsidR="009268E1">
        <w:rPr>
          <w:rFonts w:ascii="Times New Roman" w:hAnsi="Times New Roman" w:cs="Times New Roman"/>
          <w:sz w:val="28"/>
          <w:szCs w:val="28"/>
        </w:rPr>
        <w:t xml:space="preserve">, но </w:t>
      </w:r>
      <w:r w:rsidR="009268E1">
        <w:rPr>
          <w:rFonts w:ascii="Times New Roman" w:hAnsi="Times New Roman" w:cs="Times New Roman"/>
          <w:b/>
          <w:sz w:val="28"/>
          <w:szCs w:val="28"/>
        </w:rPr>
        <w:t xml:space="preserve">по возможности </w:t>
      </w:r>
      <w:r w:rsidR="009268E1" w:rsidRPr="009268E1">
        <w:rPr>
          <w:rFonts w:ascii="Times New Roman" w:hAnsi="Times New Roman" w:cs="Times New Roman"/>
          <w:sz w:val="28"/>
          <w:szCs w:val="28"/>
        </w:rPr>
        <w:t>этого</w:t>
      </w:r>
      <w:r w:rsidR="009268E1">
        <w:rPr>
          <w:rFonts w:ascii="Times New Roman" w:hAnsi="Times New Roman" w:cs="Times New Roman"/>
          <w:b/>
          <w:sz w:val="28"/>
          <w:szCs w:val="28"/>
        </w:rPr>
        <w:t xml:space="preserve"> </w:t>
      </w:r>
      <w:r w:rsidR="009268E1">
        <w:rPr>
          <w:rFonts w:ascii="Times New Roman" w:hAnsi="Times New Roman" w:cs="Times New Roman"/>
          <w:sz w:val="28"/>
          <w:szCs w:val="28"/>
        </w:rPr>
        <w:t>избегать</w:t>
      </w:r>
      <w:r w:rsidR="00292875">
        <w:rPr>
          <w:rFonts w:ascii="Times New Roman" w:hAnsi="Times New Roman" w:cs="Times New Roman"/>
          <w:sz w:val="28"/>
          <w:szCs w:val="28"/>
        </w:rPr>
        <w:t>.</w:t>
      </w:r>
      <w:r w:rsidR="009268E1">
        <w:rPr>
          <w:rFonts w:ascii="Times New Roman" w:hAnsi="Times New Roman" w:cs="Times New Roman"/>
          <w:sz w:val="28"/>
          <w:szCs w:val="28"/>
        </w:rPr>
        <w:t xml:space="preserve"> </w:t>
      </w:r>
    </w:p>
    <w:p w:rsidR="00292875" w:rsidRPr="00292875" w:rsidRDefault="00FA0D43" w:rsidP="00FA0D43">
      <w:pPr>
        <w:autoSpaceDE w:val="0"/>
        <w:autoSpaceDN w:val="0"/>
        <w:adjustRightInd w:val="0"/>
        <w:spacing w:after="0" w:line="240" w:lineRule="auto"/>
        <w:ind w:firstLine="540"/>
        <w:jc w:val="both"/>
        <w:rPr>
          <w:rFonts w:ascii="Times New Roman" w:hAnsi="Times New Roman" w:cs="Times New Roman"/>
          <w:sz w:val="28"/>
          <w:szCs w:val="28"/>
        </w:rPr>
      </w:pPr>
      <w:r w:rsidRPr="00292875">
        <w:rPr>
          <w:rFonts w:ascii="Times New Roman" w:hAnsi="Times New Roman" w:cs="Times New Roman"/>
          <w:sz w:val="28"/>
          <w:szCs w:val="28"/>
        </w:rPr>
        <w:t xml:space="preserve">Исполнительно-распорядительная деятельность невозможна без наличия </w:t>
      </w:r>
      <w:r w:rsidR="00292875" w:rsidRPr="00292875">
        <w:rPr>
          <w:rFonts w:ascii="Times New Roman" w:hAnsi="Times New Roman" w:cs="Times New Roman"/>
          <w:sz w:val="28"/>
          <w:szCs w:val="28"/>
        </w:rPr>
        <w:t xml:space="preserve">возможности </w:t>
      </w:r>
      <w:r w:rsidRPr="00292875">
        <w:rPr>
          <w:rFonts w:ascii="Times New Roman" w:hAnsi="Times New Roman" w:cs="Times New Roman"/>
          <w:sz w:val="28"/>
          <w:szCs w:val="28"/>
        </w:rPr>
        <w:t xml:space="preserve">свободного </w:t>
      </w:r>
      <w:r w:rsidR="00292875" w:rsidRPr="00292875">
        <w:rPr>
          <w:rFonts w:ascii="Times New Roman" w:hAnsi="Times New Roman" w:cs="Times New Roman"/>
          <w:sz w:val="28"/>
          <w:szCs w:val="28"/>
        </w:rPr>
        <w:t xml:space="preserve">принятия решения органами власти, реализующими собственную </w:t>
      </w:r>
      <w:r w:rsidRPr="00292875">
        <w:rPr>
          <w:rFonts w:ascii="Times New Roman" w:hAnsi="Times New Roman" w:cs="Times New Roman"/>
          <w:sz w:val="28"/>
          <w:szCs w:val="28"/>
        </w:rPr>
        <w:t xml:space="preserve">компетенцию. Их полномочия не всегда могут быть установлены предельно четко, и в зависимости от складывающихся условий в пределах, дозволенных законодательством, они руководствуются собственным усмотрением. </w:t>
      </w:r>
    </w:p>
    <w:p w:rsidR="00FA0D43" w:rsidRPr="007C2CAD" w:rsidRDefault="00FA0D43" w:rsidP="00FA0D43">
      <w:pPr>
        <w:autoSpaceDE w:val="0"/>
        <w:autoSpaceDN w:val="0"/>
        <w:adjustRightInd w:val="0"/>
        <w:spacing w:after="0" w:line="240" w:lineRule="auto"/>
        <w:ind w:firstLine="540"/>
        <w:jc w:val="both"/>
        <w:rPr>
          <w:rFonts w:ascii="Times New Roman" w:hAnsi="Times New Roman" w:cs="Times New Roman"/>
          <w:sz w:val="28"/>
          <w:szCs w:val="28"/>
        </w:rPr>
      </w:pPr>
      <w:r w:rsidRPr="007C2CAD">
        <w:rPr>
          <w:rFonts w:ascii="Times New Roman" w:hAnsi="Times New Roman" w:cs="Times New Roman"/>
          <w:sz w:val="28"/>
          <w:szCs w:val="28"/>
        </w:rPr>
        <w:t xml:space="preserve">Поэтому когда </w:t>
      </w:r>
      <w:r w:rsidR="007C2CAD">
        <w:rPr>
          <w:rFonts w:ascii="Times New Roman" w:hAnsi="Times New Roman" w:cs="Times New Roman"/>
          <w:sz w:val="28"/>
          <w:szCs w:val="28"/>
        </w:rPr>
        <w:t>НПА</w:t>
      </w:r>
      <w:r w:rsidRPr="007C2CAD">
        <w:rPr>
          <w:rFonts w:ascii="Times New Roman" w:hAnsi="Times New Roman" w:cs="Times New Roman"/>
          <w:sz w:val="28"/>
          <w:szCs w:val="28"/>
        </w:rPr>
        <w:t xml:space="preserve"> (проект) предоставляет </w:t>
      </w:r>
      <w:r w:rsidR="007C2CAD">
        <w:rPr>
          <w:rFonts w:ascii="Times New Roman" w:hAnsi="Times New Roman" w:cs="Times New Roman"/>
          <w:sz w:val="28"/>
          <w:szCs w:val="28"/>
        </w:rPr>
        <w:t xml:space="preserve">органу власти </w:t>
      </w:r>
      <w:r w:rsidRPr="007C2CAD">
        <w:rPr>
          <w:rFonts w:ascii="Times New Roman" w:hAnsi="Times New Roman" w:cs="Times New Roman"/>
          <w:sz w:val="28"/>
          <w:szCs w:val="28"/>
        </w:rPr>
        <w:t>несколько возможных вариантов решений (действий) без точного определения оснований для принятия одного из них, возникают условия для коррупционных проявлений (коррупционные риски).</w:t>
      </w:r>
    </w:p>
    <w:p w:rsidR="009A2654" w:rsidRDefault="009A2654" w:rsidP="009A2654">
      <w:pPr>
        <w:autoSpaceDE w:val="0"/>
        <w:autoSpaceDN w:val="0"/>
        <w:adjustRightInd w:val="0"/>
        <w:spacing w:after="0" w:line="240" w:lineRule="auto"/>
        <w:ind w:firstLine="540"/>
        <w:jc w:val="both"/>
        <w:rPr>
          <w:rFonts w:ascii="Times New Roman" w:hAnsi="Times New Roman"/>
          <w:i/>
          <w:sz w:val="28"/>
        </w:rPr>
      </w:pPr>
      <w:r w:rsidRPr="00CB31A7">
        <w:rPr>
          <w:rFonts w:ascii="Times New Roman" w:hAnsi="Times New Roman"/>
          <w:b/>
          <w:i/>
          <w:sz w:val="28"/>
        </w:rPr>
        <w:t>Пример:</w:t>
      </w:r>
      <w:r w:rsidRPr="00CB31A7">
        <w:rPr>
          <w:rFonts w:ascii="Times New Roman" w:hAnsi="Times New Roman"/>
          <w:i/>
          <w:sz w:val="28"/>
        </w:rPr>
        <w:t xml:space="preserve"> «В исключительных случаях [ШИРОТА ДИСКРЕЦИОННЫХ ПОЛНОМОЧИЙ] руководитель государственного органа вправе продлить срок рассмотрения заявления гражданина на *** дней».</w:t>
      </w:r>
    </w:p>
    <w:p w:rsidR="0069174F" w:rsidRPr="009A2654" w:rsidRDefault="00CB31A7" w:rsidP="0069174F">
      <w:pPr>
        <w:pStyle w:val="ConsPlusNormal"/>
        <w:ind w:firstLine="540"/>
        <w:jc w:val="both"/>
        <w:rPr>
          <w:rFonts w:ascii="Times New Roman" w:hAnsi="Times New Roman" w:cs="Times New Roman"/>
          <w:sz w:val="28"/>
          <w:szCs w:val="28"/>
        </w:rPr>
      </w:pPr>
      <w:r w:rsidRPr="00CB31A7">
        <w:rPr>
          <w:rFonts w:ascii="Times New Roman" w:hAnsi="Times New Roman"/>
          <w:sz w:val="28"/>
        </w:rPr>
        <w:t xml:space="preserve">2) </w:t>
      </w:r>
      <w:r w:rsidRPr="00CB31A7">
        <w:rPr>
          <w:rFonts w:ascii="Times New Roman" w:hAnsi="Times New Roman"/>
          <w:b/>
          <w:sz w:val="28"/>
        </w:rPr>
        <w:t>определение компетенции по формуле "вправе"</w:t>
      </w:r>
      <w:r w:rsidR="0069174F">
        <w:rPr>
          <w:rFonts w:ascii="Times New Roman" w:hAnsi="Times New Roman"/>
          <w:b/>
          <w:sz w:val="28"/>
        </w:rPr>
        <w:t xml:space="preserve"> </w:t>
      </w:r>
      <w:r w:rsidR="0069174F" w:rsidRPr="009A2654">
        <w:rPr>
          <w:rFonts w:ascii="Times New Roman" w:hAnsi="Times New Roman" w:cs="Times New Roman"/>
          <w:sz w:val="28"/>
          <w:szCs w:val="28"/>
        </w:rPr>
        <w:t>означает диспозитивное установление возможности совершения органами государственной власти или органами местного самоуправления (их должностными лицами) действий в отношении граждан и организаций.</w:t>
      </w:r>
    </w:p>
    <w:p w:rsidR="0069174F" w:rsidRPr="00BA4201" w:rsidRDefault="00C553A3" w:rsidP="0069174F">
      <w:pPr>
        <w:autoSpaceDE w:val="0"/>
        <w:autoSpaceDN w:val="0"/>
        <w:adjustRightInd w:val="0"/>
        <w:spacing w:after="0" w:line="240" w:lineRule="auto"/>
        <w:ind w:firstLine="540"/>
        <w:jc w:val="both"/>
        <w:rPr>
          <w:rFonts w:ascii="Times New Roman" w:hAnsi="Times New Roman" w:cs="Times New Roman"/>
          <w:sz w:val="28"/>
          <w:szCs w:val="28"/>
        </w:rPr>
      </w:pPr>
      <w:r w:rsidRPr="00BA4201">
        <w:rPr>
          <w:rFonts w:ascii="Times New Roman" w:hAnsi="Times New Roman" w:cs="Times New Roman"/>
          <w:sz w:val="28"/>
          <w:szCs w:val="28"/>
        </w:rPr>
        <w:t>С</w:t>
      </w:r>
      <w:r w:rsidR="0069174F" w:rsidRPr="00BA4201">
        <w:rPr>
          <w:rFonts w:ascii="Times New Roman" w:hAnsi="Times New Roman" w:cs="Times New Roman"/>
          <w:sz w:val="28"/>
          <w:szCs w:val="28"/>
        </w:rPr>
        <w:t>оздает неоправданную иллюзию того, что в определенных случаях можно использовать полномочие как право</w:t>
      </w:r>
      <w:r w:rsidR="00BA4201">
        <w:rPr>
          <w:rFonts w:ascii="Times New Roman" w:hAnsi="Times New Roman" w:cs="Times New Roman"/>
          <w:sz w:val="28"/>
          <w:szCs w:val="28"/>
        </w:rPr>
        <w:t>, в отрыве от обязанности</w:t>
      </w:r>
      <w:r w:rsidR="0069174F" w:rsidRPr="00BA4201">
        <w:rPr>
          <w:rFonts w:ascii="Times New Roman" w:hAnsi="Times New Roman" w:cs="Times New Roman"/>
          <w:sz w:val="28"/>
          <w:szCs w:val="28"/>
        </w:rPr>
        <w:t xml:space="preserve"> (т.е. не осуществлять его или осуществлять, но при определенных условиях). </w:t>
      </w:r>
      <w:r w:rsidR="00861367" w:rsidRPr="00BA4201">
        <w:rPr>
          <w:rFonts w:ascii="Times New Roman" w:hAnsi="Times New Roman" w:cs="Times New Roman"/>
          <w:sz w:val="28"/>
          <w:szCs w:val="28"/>
        </w:rPr>
        <w:t>То есть</w:t>
      </w:r>
      <w:r w:rsidR="0069174F" w:rsidRPr="00BA4201">
        <w:rPr>
          <w:rFonts w:ascii="Times New Roman" w:hAnsi="Times New Roman" w:cs="Times New Roman"/>
          <w:sz w:val="28"/>
          <w:szCs w:val="28"/>
        </w:rPr>
        <w:t xml:space="preserve"> на законных основаниях должностное лицо </w:t>
      </w:r>
      <w:r w:rsidR="0069174F" w:rsidRPr="00BA4201">
        <w:rPr>
          <w:rFonts w:ascii="Times New Roman" w:hAnsi="Times New Roman" w:cs="Times New Roman"/>
          <w:b/>
          <w:bCs/>
          <w:sz w:val="28"/>
          <w:szCs w:val="28"/>
        </w:rPr>
        <w:t>может</w:t>
      </w:r>
      <w:r w:rsidR="0069174F" w:rsidRPr="00BA4201">
        <w:rPr>
          <w:rFonts w:ascii="Times New Roman" w:hAnsi="Times New Roman" w:cs="Times New Roman"/>
          <w:sz w:val="28"/>
          <w:szCs w:val="28"/>
        </w:rPr>
        <w:t xml:space="preserve"> применять избирательный подход при реализации своих полномочий.</w:t>
      </w:r>
    </w:p>
    <w:p w:rsidR="003A5980" w:rsidRDefault="003A5980" w:rsidP="003A5980">
      <w:pPr>
        <w:autoSpaceDE w:val="0"/>
        <w:autoSpaceDN w:val="0"/>
        <w:adjustRightInd w:val="0"/>
        <w:spacing w:after="0" w:line="240" w:lineRule="auto"/>
        <w:ind w:firstLine="540"/>
        <w:jc w:val="both"/>
        <w:rPr>
          <w:rFonts w:ascii="Times New Roman" w:hAnsi="Times New Roman"/>
          <w:i/>
          <w:sz w:val="28"/>
        </w:rPr>
      </w:pPr>
      <w:r w:rsidRPr="00CB31A7">
        <w:rPr>
          <w:rFonts w:ascii="Times New Roman" w:hAnsi="Times New Roman"/>
          <w:b/>
          <w:i/>
          <w:sz w:val="28"/>
        </w:rPr>
        <w:t>Пример:</w:t>
      </w:r>
      <w:r w:rsidRPr="00CB31A7">
        <w:rPr>
          <w:rFonts w:ascii="Times New Roman" w:hAnsi="Times New Roman"/>
          <w:i/>
          <w:sz w:val="28"/>
        </w:rPr>
        <w:t xml:space="preserve"> «В исключительных случаях руководитель государственного органа вправе [ОПРЕДЕЛЕНИЕ КОМПЕТЕНЦИИ ПО ФОРМУЛЕ «ВПРАВЕ»] продлить срок рассмотрения заявления гражданина на *** дней».</w:t>
      </w:r>
    </w:p>
    <w:p w:rsidR="0036044C" w:rsidRPr="0036044C" w:rsidRDefault="008F5E18" w:rsidP="008F5E18">
      <w:pPr>
        <w:autoSpaceDE w:val="0"/>
        <w:autoSpaceDN w:val="0"/>
        <w:adjustRightInd w:val="0"/>
        <w:spacing w:after="0" w:line="240" w:lineRule="auto"/>
        <w:ind w:firstLine="540"/>
        <w:jc w:val="both"/>
        <w:rPr>
          <w:rFonts w:ascii="Times New Roman" w:hAnsi="Times New Roman" w:cs="Times New Roman"/>
          <w:sz w:val="28"/>
          <w:szCs w:val="28"/>
        </w:rPr>
      </w:pPr>
      <w:r w:rsidRPr="0036044C">
        <w:rPr>
          <w:rFonts w:ascii="Times New Roman" w:hAnsi="Times New Roman" w:cs="Times New Roman"/>
          <w:sz w:val="28"/>
          <w:szCs w:val="28"/>
        </w:rPr>
        <w:t>Р</w:t>
      </w:r>
      <w:r w:rsidRPr="008F5E18">
        <w:rPr>
          <w:rFonts w:ascii="Times New Roman" w:hAnsi="Times New Roman" w:cs="Times New Roman"/>
          <w:sz w:val="28"/>
          <w:szCs w:val="28"/>
        </w:rPr>
        <w:t xml:space="preserve">еализация компетенции по формуле "вправе" </w:t>
      </w:r>
      <w:r w:rsidRPr="008F5E18">
        <w:rPr>
          <w:rFonts w:ascii="Times New Roman" w:hAnsi="Times New Roman" w:cs="Times New Roman"/>
          <w:b/>
          <w:sz w:val="28"/>
          <w:szCs w:val="28"/>
        </w:rPr>
        <w:t>возможна</w:t>
      </w:r>
      <w:r w:rsidRPr="008F5E18">
        <w:rPr>
          <w:rFonts w:ascii="Times New Roman" w:hAnsi="Times New Roman" w:cs="Times New Roman"/>
          <w:sz w:val="28"/>
          <w:szCs w:val="28"/>
        </w:rPr>
        <w:t xml:space="preserve"> </w:t>
      </w:r>
      <w:r w:rsidRPr="008F5E18">
        <w:rPr>
          <w:rFonts w:ascii="Times New Roman" w:hAnsi="Times New Roman" w:cs="Times New Roman"/>
          <w:b/>
          <w:sz w:val="28"/>
          <w:szCs w:val="28"/>
        </w:rPr>
        <w:t>только при наличии механизма его реализации</w:t>
      </w:r>
      <w:r w:rsidRPr="008F5E18">
        <w:rPr>
          <w:rFonts w:ascii="Times New Roman" w:hAnsi="Times New Roman" w:cs="Times New Roman"/>
          <w:sz w:val="28"/>
          <w:szCs w:val="28"/>
        </w:rPr>
        <w:t>, исключающего вариативность поведения (принятия решения) или допускающего такую вариативность в строгом соответствии с определенными условиями: компетенция по формуле "вправе" должна носить характер исключения и находиться в строгой зависимости от определенных, законодательно установленных условий</w:t>
      </w:r>
    </w:p>
    <w:p w:rsidR="0036044C" w:rsidRPr="0036044C" w:rsidRDefault="003A5980" w:rsidP="0036044C">
      <w:pPr>
        <w:pStyle w:val="ConsPlusNormal"/>
        <w:ind w:firstLine="540"/>
        <w:jc w:val="both"/>
        <w:outlineLvl w:val="0"/>
        <w:rPr>
          <w:rFonts w:ascii="Times New Roman" w:hAnsi="Times New Roman" w:cs="Times New Roman"/>
          <w:i/>
          <w:iCs/>
          <w:sz w:val="28"/>
          <w:szCs w:val="28"/>
        </w:rPr>
      </w:pPr>
      <w:r>
        <w:rPr>
          <w:rFonts w:ascii="Times New Roman" w:hAnsi="Times New Roman" w:cs="Times New Roman"/>
          <w:b/>
          <w:i/>
          <w:sz w:val="28"/>
          <w:szCs w:val="28"/>
        </w:rPr>
        <w:t>П</w:t>
      </w:r>
      <w:r w:rsidR="008F5E18" w:rsidRPr="008F5E18">
        <w:rPr>
          <w:rFonts w:ascii="Times New Roman" w:hAnsi="Times New Roman" w:cs="Times New Roman"/>
          <w:b/>
          <w:i/>
          <w:sz w:val="28"/>
          <w:szCs w:val="28"/>
        </w:rPr>
        <w:t>ример</w:t>
      </w:r>
      <w:r w:rsidR="0036044C" w:rsidRPr="0036044C">
        <w:rPr>
          <w:rFonts w:ascii="Times New Roman" w:hAnsi="Times New Roman" w:cs="Times New Roman"/>
          <w:b/>
          <w:i/>
          <w:sz w:val="28"/>
          <w:szCs w:val="28"/>
        </w:rPr>
        <w:t>:</w:t>
      </w:r>
      <w:r w:rsidR="0036044C" w:rsidRPr="0036044C">
        <w:rPr>
          <w:rFonts w:ascii="Times New Roman" w:hAnsi="Times New Roman" w:cs="Times New Roman"/>
          <w:i/>
          <w:sz w:val="28"/>
          <w:szCs w:val="28"/>
        </w:rPr>
        <w:t xml:space="preserve"> </w:t>
      </w:r>
      <w:r w:rsidR="0036044C" w:rsidRPr="0036044C">
        <w:rPr>
          <w:rFonts w:ascii="Times New Roman" w:hAnsi="Times New Roman" w:cs="Times New Roman"/>
          <w:i/>
          <w:iCs/>
          <w:sz w:val="28"/>
          <w:szCs w:val="28"/>
        </w:rPr>
        <w:t xml:space="preserve">Орган социальной защиты населения </w:t>
      </w:r>
      <w:r w:rsidR="0036044C" w:rsidRPr="0036044C">
        <w:rPr>
          <w:rFonts w:ascii="Times New Roman" w:hAnsi="Times New Roman" w:cs="Times New Roman"/>
          <w:b/>
          <w:i/>
          <w:iCs/>
          <w:sz w:val="28"/>
          <w:szCs w:val="28"/>
        </w:rPr>
        <w:t>вправе</w:t>
      </w:r>
      <w:r w:rsidR="0036044C" w:rsidRPr="0036044C">
        <w:rPr>
          <w:rFonts w:ascii="Times New Roman" w:hAnsi="Times New Roman" w:cs="Times New Roman"/>
          <w:i/>
          <w:iCs/>
          <w:sz w:val="28"/>
          <w:szCs w:val="28"/>
        </w:rPr>
        <w:t xml:space="preserve"> проверить следующие сведения, указанные гражданином в заявлении об оказании ему государственной социальной помощи:</w:t>
      </w:r>
    </w:p>
    <w:p w:rsidR="0036044C" w:rsidRPr="0036044C" w:rsidRDefault="0036044C" w:rsidP="0036044C">
      <w:pPr>
        <w:autoSpaceDE w:val="0"/>
        <w:autoSpaceDN w:val="0"/>
        <w:adjustRightInd w:val="0"/>
        <w:spacing w:after="0" w:line="240" w:lineRule="auto"/>
        <w:ind w:firstLine="540"/>
        <w:jc w:val="both"/>
        <w:rPr>
          <w:rFonts w:ascii="Times New Roman" w:hAnsi="Times New Roman" w:cs="Times New Roman"/>
          <w:i/>
          <w:iCs/>
          <w:sz w:val="28"/>
          <w:szCs w:val="28"/>
        </w:rPr>
      </w:pPr>
      <w:r w:rsidRPr="0036044C">
        <w:rPr>
          <w:rFonts w:ascii="Times New Roman" w:hAnsi="Times New Roman" w:cs="Times New Roman"/>
          <w:i/>
          <w:iCs/>
          <w:sz w:val="28"/>
          <w:szCs w:val="28"/>
        </w:rPr>
        <w:t>о месте жительства или пребывания семьи или одиноко проживающего гражданина;</w:t>
      </w:r>
    </w:p>
    <w:p w:rsidR="0036044C" w:rsidRPr="0036044C" w:rsidRDefault="0036044C" w:rsidP="0036044C">
      <w:pPr>
        <w:autoSpaceDE w:val="0"/>
        <w:autoSpaceDN w:val="0"/>
        <w:adjustRightInd w:val="0"/>
        <w:spacing w:after="0" w:line="240" w:lineRule="auto"/>
        <w:ind w:firstLine="540"/>
        <w:jc w:val="both"/>
        <w:rPr>
          <w:rFonts w:ascii="Times New Roman" w:hAnsi="Times New Roman" w:cs="Times New Roman"/>
          <w:i/>
          <w:iCs/>
          <w:sz w:val="28"/>
          <w:szCs w:val="28"/>
        </w:rPr>
      </w:pPr>
      <w:r w:rsidRPr="0036044C">
        <w:rPr>
          <w:rFonts w:ascii="Times New Roman" w:hAnsi="Times New Roman" w:cs="Times New Roman"/>
          <w:i/>
          <w:iCs/>
          <w:sz w:val="28"/>
          <w:szCs w:val="28"/>
        </w:rPr>
        <w:t>о доходах членов семьи или</w:t>
      </w:r>
      <w:r>
        <w:rPr>
          <w:rFonts w:ascii="Times New Roman" w:hAnsi="Times New Roman" w:cs="Times New Roman"/>
          <w:i/>
          <w:iCs/>
          <w:sz w:val="28"/>
          <w:szCs w:val="28"/>
        </w:rPr>
        <w:t xml:space="preserve"> одиноко проживающего гражданин… и т.д.</w:t>
      </w:r>
      <w:r w:rsidRPr="0036044C">
        <w:rPr>
          <w:rFonts w:ascii="Times New Roman" w:hAnsi="Times New Roman" w:cs="Times New Roman"/>
          <w:i/>
          <w:iCs/>
          <w:sz w:val="28"/>
          <w:szCs w:val="28"/>
        </w:rPr>
        <w:t>;</w:t>
      </w:r>
    </w:p>
    <w:p w:rsidR="00A53AA8" w:rsidRPr="00BF77D8" w:rsidRDefault="00A53AA8" w:rsidP="00A53AA8">
      <w:pPr>
        <w:autoSpaceDE w:val="0"/>
        <w:autoSpaceDN w:val="0"/>
        <w:adjustRightInd w:val="0"/>
        <w:spacing w:after="0" w:line="240" w:lineRule="auto"/>
        <w:ind w:firstLine="540"/>
        <w:jc w:val="both"/>
        <w:rPr>
          <w:rFonts w:ascii="Times New Roman" w:hAnsi="Times New Roman" w:cs="Times New Roman"/>
          <w:sz w:val="28"/>
          <w:szCs w:val="28"/>
        </w:rPr>
      </w:pPr>
      <w:r w:rsidRPr="00BF77D8">
        <w:rPr>
          <w:rFonts w:ascii="Times New Roman" w:hAnsi="Times New Roman" w:cs="Times New Roman"/>
          <w:sz w:val="28"/>
          <w:szCs w:val="28"/>
        </w:rPr>
        <w:t xml:space="preserve">Нередко </w:t>
      </w:r>
      <w:r w:rsidR="005B44C4">
        <w:rPr>
          <w:rFonts w:ascii="Times New Roman" w:hAnsi="Times New Roman" w:cs="Times New Roman"/>
          <w:sz w:val="28"/>
          <w:szCs w:val="28"/>
        </w:rPr>
        <w:t>«широта дискреционных полномочий»</w:t>
      </w:r>
      <w:r w:rsidRPr="00BF77D8">
        <w:rPr>
          <w:rFonts w:ascii="Times New Roman" w:hAnsi="Times New Roman" w:cs="Times New Roman"/>
          <w:sz w:val="28"/>
          <w:szCs w:val="28"/>
        </w:rPr>
        <w:t xml:space="preserve"> и </w:t>
      </w:r>
      <w:r w:rsidR="005B44C4">
        <w:rPr>
          <w:rFonts w:ascii="Times New Roman" w:hAnsi="Times New Roman" w:cs="Times New Roman"/>
          <w:sz w:val="28"/>
          <w:szCs w:val="28"/>
        </w:rPr>
        <w:t>«</w:t>
      </w:r>
      <w:r w:rsidRPr="00BF77D8">
        <w:rPr>
          <w:rFonts w:ascii="Times New Roman" w:hAnsi="Times New Roman" w:cs="Times New Roman"/>
          <w:sz w:val="28"/>
          <w:szCs w:val="28"/>
        </w:rPr>
        <w:t xml:space="preserve">определение компетенции по формуле </w:t>
      </w:r>
      <w:r w:rsidR="005B44C4">
        <w:rPr>
          <w:rFonts w:ascii="Times New Roman" w:hAnsi="Times New Roman" w:cs="Times New Roman"/>
          <w:sz w:val="28"/>
          <w:szCs w:val="28"/>
        </w:rPr>
        <w:t>«</w:t>
      </w:r>
      <w:r w:rsidRPr="00BF77D8">
        <w:rPr>
          <w:rFonts w:ascii="Times New Roman" w:hAnsi="Times New Roman" w:cs="Times New Roman"/>
          <w:sz w:val="28"/>
          <w:szCs w:val="28"/>
        </w:rPr>
        <w:t>вправе</w:t>
      </w:r>
      <w:r w:rsidR="005B44C4">
        <w:rPr>
          <w:rFonts w:ascii="Times New Roman" w:hAnsi="Times New Roman" w:cs="Times New Roman"/>
          <w:sz w:val="28"/>
          <w:szCs w:val="28"/>
        </w:rPr>
        <w:t>»</w:t>
      </w:r>
      <w:r w:rsidRPr="00BF77D8">
        <w:rPr>
          <w:rFonts w:ascii="Times New Roman" w:hAnsi="Times New Roman" w:cs="Times New Roman"/>
          <w:sz w:val="28"/>
          <w:szCs w:val="28"/>
        </w:rPr>
        <w:t xml:space="preserve"> выявляются в нормативных правовых актах в комплексе: эти коррупциогенные факторы дополняют друг друга</w:t>
      </w:r>
      <w:r w:rsidR="00BF77D8">
        <w:rPr>
          <w:rFonts w:ascii="Times New Roman" w:hAnsi="Times New Roman" w:cs="Times New Roman"/>
          <w:sz w:val="28"/>
          <w:szCs w:val="28"/>
        </w:rPr>
        <w:t>.</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lastRenderedPageBreak/>
        <w:t xml:space="preserve">3) </w:t>
      </w:r>
      <w:r w:rsidRPr="00CB31A7">
        <w:rPr>
          <w:rFonts w:ascii="Times New Roman" w:hAnsi="Times New Roman"/>
          <w:b/>
          <w:sz w:val="28"/>
        </w:rPr>
        <w:t>выборочное изменение объема прав</w:t>
      </w:r>
      <w:r w:rsidRPr="00CB31A7">
        <w:rPr>
          <w:rFonts w:ascii="Times New Roman" w:hAnsi="Times New Roman"/>
          <w:sz w:val="28"/>
        </w:rPr>
        <w:t xml:space="preserve">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8A7748" w:rsidRPr="008A7748" w:rsidRDefault="008A7748" w:rsidP="008A7748">
      <w:pPr>
        <w:autoSpaceDE w:val="0"/>
        <w:autoSpaceDN w:val="0"/>
        <w:adjustRightInd w:val="0"/>
        <w:spacing w:after="0" w:line="240" w:lineRule="auto"/>
        <w:ind w:firstLine="540"/>
        <w:jc w:val="both"/>
        <w:rPr>
          <w:rFonts w:ascii="Times New Roman" w:hAnsi="Times New Roman" w:cs="Times New Roman"/>
          <w:bCs/>
          <w:sz w:val="28"/>
          <w:szCs w:val="28"/>
        </w:rPr>
      </w:pPr>
      <w:r w:rsidRPr="008A7748">
        <w:rPr>
          <w:rFonts w:ascii="Times New Roman" w:hAnsi="Times New Roman" w:cs="Times New Roman"/>
          <w:bCs/>
          <w:sz w:val="28"/>
          <w:szCs w:val="28"/>
        </w:rPr>
        <w:t xml:space="preserve">Изменение объема прав - один из методов нормотворчества, когда </w:t>
      </w:r>
      <w:r w:rsidR="0041378E" w:rsidRPr="0041378E">
        <w:rPr>
          <w:rFonts w:ascii="Times New Roman" w:hAnsi="Times New Roman" w:cs="Times New Roman"/>
          <w:bCs/>
          <w:sz w:val="28"/>
          <w:szCs w:val="28"/>
        </w:rPr>
        <w:t xml:space="preserve">НПА </w:t>
      </w:r>
      <w:r w:rsidRPr="008A7748">
        <w:rPr>
          <w:rFonts w:ascii="Times New Roman" w:hAnsi="Times New Roman" w:cs="Times New Roman"/>
          <w:bCs/>
          <w:sz w:val="28"/>
          <w:szCs w:val="28"/>
        </w:rPr>
        <w:t>(их проекты) устанавливают самостоятельно запреты и ограничения либо, напротив, делают исключения и предоставляют привилегии или делегируют государственным и муниципальным органам право определять объем прав гражданина или организации.</w:t>
      </w:r>
      <w:r w:rsidR="0041378E" w:rsidRPr="0041378E">
        <w:rPr>
          <w:rFonts w:ascii="Times New Roman" w:hAnsi="Times New Roman" w:cs="Times New Roman"/>
          <w:bCs/>
          <w:sz w:val="28"/>
          <w:szCs w:val="28"/>
        </w:rPr>
        <w:t xml:space="preserve"> Также, как и с формулой «вправе» для того, чтобы не являться коррупциогенным фактором, условия и случаи таких изменений должны быть регламентированы.</w:t>
      </w:r>
    </w:p>
    <w:p w:rsidR="00CB31A7" w:rsidRPr="00CB31A7" w:rsidRDefault="00CB31A7" w:rsidP="00CB31A7">
      <w:pPr>
        <w:autoSpaceDE w:val="0"/>
        <w:autoSpaceDN w:val="0"/>
        <w:adjustRightInd w:val="0"/>
        <w:spacing w:after="0" w:line="240" w:lineRule="auto"/>
        <w:ind w:firstLine="540"/>
        <w:jc w:val="both"/>
        <w:rPr>
          <w:rFonts w:ascii="Times New Roman" w:hAnsi="Times New Roman"/>
          <w:i/>
          <w:sz w:val="28"/>
        </w:rPr>
      </w:pPr>
      <w:r w:rsidRPr="00CB31A7">
        <w:rPr>
          <w:rFonts w:ascii="Times New Roman" w:hAnsi="Times New Roman"/>
          <w:b/>
          <w:i/>
          <w:sz w:val="28"/>
        </w:rPr>
        <w:t>Пример</w:t>
      </w:r>
      <w:r w:rsidRPr="00CB31A7">
        <w:rPr>
          <w:rFonts w:ascii="Times New Roman" w:hAnsi="Times New Roman"/>
          <w:i/>
          <w:sz w:val="28"/>
        </w:rPr>
        <w:t>: «</w:t>
      </w:r>
      <w:r w:rsidRPr="00BA5EBD">
        <w:rPr>
          <w:rFonts w:ascii="Times New Roman" w:hAnsi="Times New Roman"/>
          <w:i/>
          <w:sz w:val="28"/>
          <w:u w:val="single"/>
        </w:rPr>
        <w:t>По решению непосредственного руководителя</w:t>
      </w:r>
      <w:r w:rsidRPr="00CB31A7">
        <w:rPr>
          <w:rFonts w:ascii="Times New Roman" w:hAnsi="Times New Roman"/>
          <w:i/>
          <w:sz w:val="28"/>
        </w:rPr>
        <w:t xml:space="preserve"> работника, осуществляющего подготовку документов, работник запрашивает у заявителя </w:t>
      </w:r>
      <w:r w:rsidRPr="00BA5EBD">
        <w:rPr>
          <w:rFonts w:ascii="Times New Roman" w:hAnsi="Times New Roman"/>
          <w:i/>
          <w:sz w:val="28"/>
          <w:u w:val="single"/>
        </w:rPr>
        <w:t>иные документы</w:t>
      </w:r>
      <w:r w:rsidRPr="00CB31A7">
        <w:rPr>
          <w:rFonts w:ascii="Times New Roman" w:hAnsi="Times New Roman"/>
          <w:i/>
          <w:sz w:val="28"/>
        </w:rPr>
        <w:t>, необходимые для предоставления государственной услуги».</w:t>
      </w:r>
    </w:p>
    <w:p w:rsidR="00FC0E18" w:rsidRDefault="008C4BD5" w:rsidP="00FC0E18">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4</w:t>
      </w:r>
      <w:r w:rsidR="00FC0E18" w:rsidRPr="00CB31A7">
        <w:rPr>
          <w:rFonts w:ascii="Times New Roman" w:hAnsi="Times New Roman"/>
          <w:sz w:val="28"/>
        </w:rPr>
        <w:t xml:space="preserve">) </w:t>
      </w:r>
      <w:r w:rsidR="00FC0E18" w:rsidRPr="00CB31A7">
        <w:rPr>
          <w:rFonts w:ascii="Times New Roman" w:hAnsi="Times New Roman"/>
          <w:b/>
          <w:sz w:val="28"/>
        </w:rPr>
        <w:t>чрезмерная свобода подзаконного нормотворчества</w:t>
      </w:r>
      <w:r w:rsidR="00FC0E18" w:rsidRPr="00CB31A7">
        <w:rPr>
          <w:rFonts w:ascii="Times New Roman" w:hAnsi="Times New Roman"/>
          <w:sz w:val="28"/>
        </w:rPr>
        <w:t xml:space="preserve"> - 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принявшего первоначальный нормативный правовой акт;</w:t>
      </w:r>
    </w:p>
    <w:p w:rsidR="00516348" w:rsidRDefault="00516348" w:rsidP="00FC0E18">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 xml:space="preserve">Данный коррупциогенный фактор чаще всего можно встретить в </w:t>
      </w:r>
      <w:r w:rsidR="005800A0">
        <w:rPr>
          <w:rFonts w:ascii="Times New Roman" w:hAnsi="Times New Roman"/>
          <w:sz w:val="28"/>
        </w:rPr>
        <w:t>«</w:t>
      </w:r>
      <w:r>
        <w:rPr>
          <w:rFonts w:ascii="Times New Roman" w:hAnsi="Times New Roman"/>
          <w:sz w:val="28"/>
        </w:rPr>
        <w:t>среднем звене</w:t>
      </w:r>
      <w:r w:rsidR="005800A0">
        <w:rPr>
          <w:rFonts w:ascii="Times New Roman" w:hAnsi="Times New Roman"/>
          <w:sz w:val="28"/>
        </w:rPr>
        <w:t>»</w:t>
      </w:r>
      <w:r>
        <w:rPr>
          <w:rFonts w:ascii="Times New Roman" w:hAnsi="Times New Roman"/>
          <w:sz w:val="28"/>
        </w:rPr>
        <w:t xml:space="preserve"> НПА и </w:t>
      </w:r>
      <w:r w:rsidR="00DA02CB">
        <w:rPr>
          <w:rFonts w:ascii="Times New Roman" w:hAnsi="Times New Roman"/>
          <w:sz w:val="28"/>
        </w:rPr>
        <w:t>зачастую</w:t>
      </w:r>
      <w:r>
        <w:rPr>
          <w:rFonts w:ascii="Times New Roman" w:hAnsi="Times New Roman"/>
          <w:sz w:val="28"/>
        </w:rPr>
        <w:t xml:space="preserve">, он будет идти совместно с </w:t>
      </w:r>
      <w:r w:rsidR="00DA02CB">
        <w:rPr>
          <w:rFonts w:ascii="Times New Roman" w:hAnsi="Times New Roman"/>
          <w:sz w:val="28"/>
        </w:rPr>
        <w:t xml:space="preserve">коррупциогенным </w:t>
      </w:r>
      <w:r>
        <w:rPr>
          <w:rFonts w:ascii="Times New Roman" w:hAnsi="Times New Roman"/>
          <w:sz w:val="28"/>
        </w:rPr>
        <w:t>фактором</w:t>
      </w:r>
    </w:p>
    <w:p w:rsidR="00A652B7" w:rsidRPr="00FC0E18" w:rsidRDefault="00A652B7" w:rsidP="00A652B7">
      <w:pPr>
        <w:autoSpaceDE w:val="0"/>
        <w:autoSpaceDN w:val="0"/>
        <w:adjustRightInd w:val="0"/>
        <w:spacing w:after="0" w:line="240" w:lineRule="auto"/>
        <w:ind w:firstLine="540"/>
        <w:jc w:val="both"/>
        <w:rPr>
          <w:rFonts w:ascii="Times New Roman" w:hAnsi="Times New Roman" w:cs="Times New Roman"/>
          <w:sz w:val="28"/>
          <w:szCs w:val="28"/>
        </w:rPr>
      </w:pPr>
      <w:r w:rsidRPr="00A652B7">
        <w:rPr>
          <w:rFonts w:ascii="Times New Roman" w:hAnsi="Times New Roman" w:cs="Times New Roman"/>
          <w:sz w:val="28"/>
          <w:szCs w:val="28"/>
        </w:rPr>
        <w:t>5)</w:t>
      </w:r>
      <w:r w:rsidRPr="008C4BD5">
        <w:rPr>
          <w:rFonts w:ascii="Times New Roman" w:hAnsi="Times New Roman" w:cs="Times New Roman"/>
          <w:b/>
          <w:sz w:val="28"/>
          <w:szCs w:val="28"/>
        </w:rPr>
        <w:t xml:space="preserve"> Принятие НПА за пределами компетенции</w:t>
      </w:r>
      <w:r>
        <w:rPr>
          <w:rFonts w:ascii="Times New Roman" w:hAnsi="Times New Roman" w:cs="Times New Roman"/>
          <w:sz w:val="28"/>
          <w:szCs w:val="28"/>
        </w:rPr>
        <w:t xml:space="preserve">. </w:t>
      </w:r>
    </w:p>
    <w:p w:rsidR="00A1056E" w:rsidRPr="004D7237" w:rsidRDefault="00F03E5F" w:rsidP="00FC0E18">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b/>
          <w:i/>
          <w:sz w:val="28"/>
          <w:szCs w:val="28"/>
        </w:rPr>
        <w:t>П</w:t>
      </w:r>
      <w:r w:rsidR="00A1056E" w:rsidRPr="004D7237">
        <w:rPr>
          <w:rFonts w:ascii="Times New Roman" w:hAnsi="Times New Roman" w:cs="Times New Roman"/>
          <w:b/>
          <w:i/>
          <w:sz w:val="28"/>
          <w:szCs w:val="28"/>
        </w:rPr>
        <w:t>ример:</w:t>
      </w:r>
      <w:r w:rsidR="00A1056E" w:rsidRPr="004D7237">
        <w:rPr>
          <w:rFonts w:ascii="Times New Roman" w:hAnsi="Times New Roman" w:cs="Times New Roman"/>
          <w:i/>
          <w:sz w:val="28"/>
          <w:szCs w:val="28"/>
        </w:rPr>
        <w:t xml:space="preserve"> Законом (ФЗ, областным, все равно) устан</w:t>
      </w:r>
      <w:r>
        <w:rPr>
          <w:rFonts w:ascii="Times New Roman" w:hAnsi="Times New Roman" w:cs="Times New Roman"/>
          <w:i/>
          <w:sz w:val="28"/>
          <w:szCs w:val="28"/>
        </w:rPr>
        <w:t>овлено</w:t>
      </w:r>
      <w:r w:rsidR="00A1056E" w:rsidRPr="004D7237">
        <w:rPr>
          <w:rFonts w:ascii="Times New Roman" w:hAnsi="Times New Roman" w:cs="Times New Roman"/>
          <w:i/>
          <w:sz w:val="28"/>
          <w:szCs w:val="28"/>
        </w:rPr>
        <w:t>, что «</w:t>
      </w:r>
      <w:r w:rsidRPr="004D7237">
        <w:rPr>
          <w:rFonts w:ascii="Times New Roman" w:hAnsi="Times New Roman" w:cs="Times New Roman"/>
          <w:i/>
          <w:sz w:val="28"/>
          <w:szCs w:val="28"/>
        </w:rPr>
        <w:t xml:space="preserve">нормативным правовым актом высшего органа исполнительной власти субъекта </w:t>
      </w:r>
      <w:r>
        <w:rPr>
          <w:rFonts w:ascii="Times New Roman" w:hAnsi="Times New Roman" w:cs="Times New Roman"/>
          <w:i/>
          <w:sz w:val="28"/>
          <w:szCs w:val="28"/>
        </w:rPr>
        <w:t>устанавливаются</w:t>
      </w:r>
      <w:r w:rsidR="00A1056E" w:rsidRPr="004D7237">
        <w:rPr>
          <w:rFonts w:ascii="Times New Roman" w:hAnsi="Times New Roman" w:cs="Times New Roman"/>
          <w:i/>
          <w:sz w:val="28"/>
          <w:szCs w:val="28"/>
        </w:rPr>
        <w:t xml:space="preserve"> сроки, порядок и категории лиц, которым предоставляется государственная услуга</w:t>
      </w:r>
      <w:r w:rsidR="00E56AF1" w:rsidRPr="004D7237">
        <w:rPr>
          <w:rFonts w:ascii="Times New Roman" w:hAnsi="Times New Roman" w:cs="Times New Roman"/>
          <w:i/>
          <w:sz w:val="28"/>
          <w:szCs w:val="28"/>
        </w:rPr>
        <w:t>»</w:t>
      </w:r>
      <w:r w:rsidR="00A1056E" w:rsidRPr="004D7237">
        <w:rPr>
          <w:rFonts w:ascii="Times New Roman" w:hAnsi="Times New Roman" w:cs="Times New Roman"/>
          <w:i/>
          <w:sz w:val="28"/>
          <w:szCs w:val="28"/>
        </w:rPr>
        <w:t>…</w:t>
      </w:r>
    </w:p>
    <w:p w:rsidR="00A1056E" w:rsidRPr="004D7237" w:rsidRDefault="00A1056E" w:rsidP="00FC0E18">
      <w:pPr>
        <w:autoSpaceDE w:val="0"/>
        <w:autoSpaceDN w:val="0"/>
        <w:adjustRightInd w:val="0"/>
        <w:spacing w:after="0" w:line="240" w:lineRule="auto"/>
        <w:ind w:firstLine="540"/>
        <w:jc w:val="both"/>
        <w:rPr>
          <w:rFonts w:ascii="Times New Roman" w:hAnsi="Times New Roman" w:cs="Times New Roman"/>
          <w:i/>
          <w:sz w:val="28"/>
          <w:szCs w:val="28"/>
        </w:rPr>
      </w:pPr>
      <w:r w:rsidRPr="004D7237">
        <w:rPr>
          <w:rFonts w:ascii="Times New Roman" w:hAnsi="Times New Roman" w:cs="Times New Roman"/>
          <w:i/>
          <w:sz w:val="28"/>
          <w:szCs w:val="28"/>
        </w:rPr>
        <w:t xml:space="preserve">При этом в принимаемом </w:t>
      </w:r>
      <w:r w:rsidR="003C11D3">
        <w:rPr>
          <w:rFonts w:ascii="Times New Roman" w:hAnsi="Times New Roman" w:cs="Times New Roman"/>
          <w:i/>
          <w:sz w:val="28"/>
          <w:szCs w:val="28"/>
        </w:rPr>
        <w:t>на основании данного закона п</w:t>
      </w:r>
      <w:r w:rsidRPr="004D7237">
        <w:rPr>
          <w:rFonts w:ascii="Times New Roman" w:hAnsi="Times New Roman" w:cs="Times New Roman"/>
          <w:i/>
          <w:sz w:val="28"/>
          <w:szCs w:val="28"/>
        </w:rPr>
        <w:t>остановлении Правительства определяются</w:t>
      </w:r>
      <w:r w:rsidR="00E56AF1" w:rsidRPr="004D7237">
        <w:rPr>
          <w:rFonts w:ascii="Times New Roman" w:hAnsi="Times New Roman" w:cs="Times New Roman"/>
          <w:i/>
          <w:sz w:val="28"/>
          <w:szCs w:val="28"/>
        </w:rPr>
        <w:t xml:space="preserve"> уполномоченный орган, сроки, порядок, </w:t>
      </w:r>
      <w:r w:rsidR="00E56AF1" w:rsidRPr="003C11D3">
        <w:rPr>
          <w:rFonts w:ascii="Times New Roman" w:hAnsi="Times New Roman" w:cs="Times New Roman"/>
          <w:b/>
          <w:i/>
          <w:sz w:val="28"/>
          <w:szCs w:val="28"/>
        </w:rPr>
        <w:t>НО!</w:t>
      </w:r>
      <w:r w:rsidR="00E56AF1" w:rsidRPr="004D7237">
        <w:rPr>
          <w:rFonts w:ascii="Times New Roman" w:hAnsi="Times New Roman" w:cs="Times New Roman"/>
          <w:i/>
          <w:sz w:val="28"/>
          <w:szCs w:val="28"/>
        </w:rPr>
        <w:t xml:space="preserve"> указывается, что «категории лиц, которым предоставляется государственная услуга устанавливаются </w:t>
      </w:r>
      <w:r w:rsidR="005800A0">
        <w:rPr>
          <w:rFonts w:ascii="Times New Roman" w:hAnsi="Times New Roman" w:cs="Times New Roman"/>
          <w:i/>
          <w:sz w:val="28"/>
          <w:szCs w:val="28"/>
        </w:rPr>
        <w:t xml:space="preserve">уполномоченным </w:t>
      </w:r>
      <w:r w:rsidR="00E56AF1" w:rsidRPr="004D7237">
        <w:rPr>
          <w:rFonts w:ascii="Times New Roman" w:hAnsi="Times New Roman" w:cs="Times New Roman"/>
          <w:i/>
          <w:sz w:val="28"/>
          <w:szCs w:val="28"/>
        </w:rPr>
        <w:t>органом»…</w:t>
      </w:r>
    </w:p>
    <w:p w:rsidR="00E56AF1" w:rsidRPr="004D7237" w:rsidRDefault="00E56AF1" w:rsidP="00FC0E18">
      <w:pPr>
        <w:autoSpaceDE w:val="0"/>
        <w:autoSpaceDN w:val="0"/>
        <w:adjustRightInd w:val="0"/>
        <w:spacing w:after="0" w:line="240" w:lineRule="auto"/>
        <w:ind w:firstLine="540"/>
        <w:jc w:val="both"/>
        <w:rPr>
          <w:rFonts w:ascii="Times New Roman" w:hAnsi="Times New Roman" w:cs="Times New Roman"/>
          <w:i/>
          <w:sz w:val="28"/>
          <w:szCs w:val="28"/>
        </w:rPr>
      </w:pPr>
      <w:r w:rsidRPr="004D7237">
        <w:rPr>
          <w:rFonts w:ascii="Times New Roman" w:hAnsi="Times New Roman" w:cs="Times New Roman"/>
          <w:i/>
          <w:sz w:val="28"/>
          <w:szCs w:val="28"/>
        </w:rPr>
        <w:t>Таким образом мы получаем в НПА «среднего звена» норму, которая приводит к принятию нижестоящим по вертикали органом власти НПА по вопросу, который законом был прямо отнесен к компетенции Правительства субъекта</w:t>
      </w:r>
      <w:r w:rsidR="00C96BDD" w:rsidRPr="004D7237">
        <w:rPr>
          <w:rFonts w:ascii="Times New Roman" w:hAnsi="Times New Roman" w:cs="Times New Roman"/>
          <w:i/>
          <w:sz w:val="28"/>
          <w:szCs w:val="28"/>
        </w:rPr>
        <w:t>, тем самым порождая наличие в постановлении Правительства коррупциогенного фактора, определенного подпунктом «г» пункта 3 Методики, а в приказе ОИВ – коррупциогенного фактора, предусмотренного подпунктом «д» пункта 3 Методики.</w:t>
      </w:r>
    </w:p>
    <w:p w:rsidR="00E009BB" w:rsidRPr="00CB31A7" w:rsidRDefault="00E009BB" w:rsidP="00E009BB">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6</w:t>
      </w:r>
      <w:r w:rsidRPr="00CB31A7">
        <w:rPr>
          <w:rFonts w:ascii="Times New Roman" w:hAnsi="Times New Roman"/>
          <w:sz w:val="28"/>
        </w:rPr>
        <w:t xml:space="preserve">) </w:t>
      </w:r>
      <w:r w:rsidRPr="00CB31A7">
        <w:rPr>
          <w:rFonts w:ascii="Times New Roman" w:hAnsi="Times New Roman"/>
          <w:b/>
          <w:sz w:val="28"/>
        </w:rPr>
        <w:t>заполнение законодательных пробелов при помощи подзаконных актов в отсутствие законодательной делегации соответствующих полномочий</w:t>
      </w:r>
      <w:r w:rsidRPr="00CB31A7">
        <w:rPr>
          <w:rFonts w:ascii="Times New Roman" w:hAnsi="Times New Roman"/>
          <w:sz w:val="28"/>
        </w:rPr>
        <w:t xml:space="preserve"> - установление общеобязательных правил поведения в подзаконном акте в условиях отсутствия закона;</w:t>
      </w:r>
    </w:p>
    <w:p w:rsidR="00051182" w:rsidRDefault="00EA5616" w:rsidP="00EA5616">
      <w:pPr>
        <w:autoSpaceDE w:val="0"/>
        <w:autoSpaceDN w:val="0"/>
        <w:adjustRightInd w:val="0"/>
        <w:spacing w:after="0" w:line="240" w:lineRule="auto"/>
        <w:ind w:firstLine="540"/>
        <w:jc w:val="both"/>
        <w:rPr>
          <w:rFonts w:ascii="Times New Roman" w:hAnsi="Times New Roman" w:cs="Times New Roman"/>
          <w:sz w:val="28"/>
          <w:szCs w:val="28"/>
        </w:rPr>
      </w:pPr>
      <w:r w:rsidRPr="00EA5616">
        <w:rPr>
          <w:rFonts w:ascii="Times New Roman" w:hAnsi="Times New Roman" w:cs="Times New Roman"/>
          <w:sz w:val="28"/>
          <w:szCs w:val="28"/>
        </w:rPr>
        <w:t xml:space="preserve">В условиях динамично меняющегося законодательства не всегда удается своевременно урегулировать все необходимые вопросы законами, что обусловливает возможность появления законодательных пробелов, которые </w:t>
      </w:r>
      <w:r w:rsidRPr="00EA5616">
        <w:rPr>
          <w:rFonts w:ascii="Times New Roman" w:hAnsi="Times New Roman" w:cs="Times New Roman"/>
          <w:sz w:val="28"/>
          <w:szCs w:val="28"/>
        </w:rPr>
        <w:lastRenderedPageBreak/>
        <w:t xml:space="preserve">на практике </w:t>
      </w:r>
      <w:r w:rsidRPr="00EA5616">
        <w:rPr>
          <w:rFonts w:ascii="Times New Roman" w:hAnsi="Times New Roman" w:cs="Times New Roman"/>
          <w:b/>
          <w:sz w:val="28"/>
          <w:szCs w:val="28"/>
        </w:rPr>
        <w:t>могут быть устранены</w:t>
      </w:r>
      <w:r w:rsidRPr="00EA5616">
        <w:rPr>
          <w:rFonts w:ascii="Times New Roman" w:hAnsi="Times New Roman" w:cs="Times New Roman"/>
          <w:sz w:val="28"/>
          <w:szCs w:val="28"/>
        </w:rPr>
        <w:t xml:space="preserve"> на уровне подзаконного регулирования, так как такое право может быть делегировано на подзаконный уровень законом. </w:t>
      </w:r>
    </w:p>
    <w:p w:rsidR="00EA5616" w:rsidRPr="00EA5616" w:rsidRDefault="00EA5616" w:rsidP="00EA5616">
      <w:pPr>
        <w:autoSpaceDE w:val="0"/>
        <w:autoSpaceDN w:val="0"/>
        <w:adjustRightInd w:val="0"/>
        <w:spacing w:after="0" w:line="240" w:lineRule="auto"/>
        <w:ind w:firstLine="540"/>
        <w:jc w:val="both"/>
        <w:rPr>
          <w:rFonts w:ascii="Times New Roman" w:hAnsi="Times New Roman" w:cs="Times New Roman"/>
          <w:sz w:val="28"/>
          <w:szCs w:val="28"/>
        </w:rPr>
      </w:pPr>
      <w:r w:rsidRPr="00EA5616">
        <w:rPr>
          <w:rFonts w:ascii="Times New Roman" w:hAnsi="Times New Roman" w:cs="Times New Roman"/>
          <w:sz w:val="28"/>
          <w:szCs w:val="28"/>
        </w:rPr>
        <w:t>Однако устранение пробела подчас осуществляется и по инициативе нижестоящего нормотворческого органа без официального делегирования таких полномочий.</w:t>
      </w:r>
    </w:p>
    <w:p w:rsidR="00617570" w:rsidRPr="00617570" w:rsidRDefault="00617570" w:rsidP="00617570">
      <w:pPr>
        <w:autoSpaceDE w:val="0"/>
        <w:autoSpaceDN w:val="0"/>
        <w:adjustRightInd w:val="0"/>
        <w:spacing w:after="0" w:line="240" w:lineRule="auto"/>
        <w:ind w:firstLine="540"/>
        <w:jc w:val="both"/>
        <w:rPr>
          <w:rFonts w:ascii="Times New Roman" w:hAnsi="Times New Roman" w:cs="Times New Roman"/>
          <w:sz w:val="28"/>
          <w:szCs w:val="28"/>
        </w:rPr>
      </w:pPr>
      <w:r w:rsidRPr="00DF1F2E">
        <w:rPr>
          <w:rFonts w:ascii="Times New Roman" w:hAnsi="Times New Roman" w:cs="Times New Roman"/>
          <w:sz w:val="28"/>
          <w:szCs w:val="28"/>
        </w:rPr>
        <w:t>Возникновению предпосылок для данн</w:t>
      </w:r>
      <w:r w:rsidR="00DF1F2E" w:rsidRPr="00DF1F2E">
        <w:rPr>
          <w:rFonts w:ascii="Times New Roman" w:hAnsi="Times New Roman" w:cs="Times New Roman"/>
          <w:sz w:val="28"/>
          <w:szCs w:val="28"/>
        </w:rPr>
        <w:t>ого коррупциогенного фактора могу</w:t>
      </w:r>
      <w:r w:rsidRPr="00DF1F2E">
        <w:rPr>
          <w:rFonts w:ascii="Times New Roman" w:hAnsi="Times New Roman" w:cs="Times New Roman"/>
          <w:sz w:val="28"/>
          <w:szCs w:val="28"/>
        </w:rPr>
        <w:t xml:space="preserve">т служить и обстоятельства, когда </w:t>
      </w:r>
      <w:r w:rsidR="003B09C2" w:rsidRPr="00DF1F2E">
        <w:rPr>
          <w:rFonts w:ascii="Times New Roman" w:hAnsi="Times New Roman" w:cs="Times New Roman"/>
          <w:sz w:val="28"/>
          <w:szCs w:val="28"/>
        </w:rPr>
        <w:t>НПА</w:t>
      </w:r>
      <w:r w:rsidRPr="00617570">
        <w:rPr>
          <w:rFonts w:ascii="Times New Roman" w:hAnsi="Times New Roman" w:cs="Times New Roman"/>
          <w:sz w:val="28"/>
          <w:szCs w:val="28"/>
        </w:rPr>
        <w:t xml:space="preserve"> признает утратившими силу ранее действовавшие нормативные акты (отдельные их положения), </w:t>
      </w:r>
      <w:r w:rsidRPr="00DF1F2E">
        <w:rPr>
          <w:rFonts w:ascii="Times New Roman" w:hAnsi="Times New Roman" w:cs="Times New Roman"/>
          <w:sz w:val="28"/>
          <w:szCs w:val="28"/>
        </w:rPr>
        <w:t xml:space="preserve">в связи с чем возможно </w:t>
      </w:r>
      <w:r w:rsidRPr="00617570">
        <w:rPr>
          <w:rFonts w:ascii="Times New Roman" w:hAnsi="Times New Roman" w:cs="Times New Roman"/>
          <w:sz w:val="28"/>
          <w:szCs w:val="28"/>
        </w:rPr>
        <w:t xml:space="preserve">возникновение пробела в правовом регулировании. В связи с этим </w:t>
      </w:r>
      <w:r w:rsidR="003B09C2" w:rsidRPr="00DF1F2E">
        <w:rPr>
          <w:rFonts w:ascii="Times New Roman" w:hAnsi="Times New Roman" w:cs="Times New Roman"/>
          <w:sz w:val="28"/>
          <w:szCs w:val="28"/>
        </w:rPr>
        <w:t xml:space="preserve">при подготовке проекта НПА о признании утратившими силу иных актов (их отдельных положений) </w:t>
      </w:r>
      <w:r w:rsidRPr="00617570">
        <w:rPr>
          <w:rFonts w:ascii="Times New Roman" w:hAnsi="Times New Roman" w:cs="Times New Roman"/>
          <w:sz w:val="28"/>
          <w:szCs w:val="28"/>
        </w:rPr>
        <w:t xml:space="preserve">необходимо выяснить, имеется ли потребность в подготовке проектов соответствующих </w:t>
      </w:r>
      <w:r w:rsidR="003B09C2" w:rsidRPr="00DF1F2E">
        <w:rPr>
          <w:rFonts w:ascii="Times New Roman" w:hAnsi="Times New Roman" w:cs="Times New Roman"/>
          <w:sz w:val="28"/>
          <w:szCs w:val="28"/>
        </w:rPr>
        <w:t>НПА</w:t>
      </w:r>
      <w:r w:rsidRPr="00617570">
        <w:rPr>
          <w:rFonts w:ascii="Times New Roman" w:hAnsi="Times New Roman" w:cs="Times New Roman"/>
          <w:sz w:val="28"/>
          <w:szCs w:val="28"/>
        </w:rPr>
        <w:t>, устраняющих правовые пробелы, запланированы ли их разработка и принятие в оптимальные сроки.</w:t>
      </w:r>
    </w:p>
    <w:p w:rsidR="00CB31A7" w:rsidRPr="00CB31A7" w:rsidRDefault="00E009BB" w:rsidP="00CB31A7">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7</w:t>
      </w:r>
      <w:r w:rsidR="00CB31A7" w:rsidRPr="00CB31A7">
        <w:rPr>
          <w:rFonts w:ascii="Times New Roman" w:hAnsi="Times New Roman"/>
          <w:sz w:val="28"/>
        </w:rPr>
        <w:t xml:space="preserve">) </w:t>
      </w:r>
      <w:r w:rsidR="00CB31A7" w:rsidRPr="00CB31A7">
        <w:rPr>
          <w:rFonts w:ascii="Times New Roman" w:hAnsi="Times New Roman"/>
          <w:b/>
          <w:sz w:val="28"/>
        </w:rPr>
        <w:t>отсутствие или неполнота административных процедур</w:t>
      </w:r>
      <w:r w:rsidR="00CB31A7" w:rsidRPr="00CB31A7">
        <w:rPr>
          <w:rFonts w:ascii="Times New Roman" w:hAnsi="Times New Roman"/>
          <w:sz w:val="28"/>
        </w:rPr>
        <w:t xml:space="preserve"> - отсутствие порядка совершения определенных действий либо одного из элементов такого порядка;</w:t>
      </w:r>
    </w:p>
    <w:p w:rsidR="00300813" w:rsidRPr="00300813" w:rsidRDefault="00300813" w:rsidP="00300813">
      <w:pPr>
        <w:autoSpaceDE w:val="0"/>
        <w:autoSpaceDN w:val="0"/>
        <w:adjustRightInd w:val="0"/>
        <w:spacing w:after="0" w:line="240" w:lineRule="auto"/>
        <w:ind w:firstLine="540"/>
        <w:jc w:val="both"/>
        <w:rPr>
          <w:rFonts w:ascii="Times New Roman" w:hAnsi="Times New Roman" w:cs="Times New Roman"/>
          <w:sz w:val="28"/>
          <w:szCs w:val="28"/>
        </w:rPr>
      </w:pPr>
      <w:r w:rsidRPr="00300813">
        <w:rPr>
          <w:rFonts w:ascii="Times New Roman" w:hAnsi="Times New Roman" w:cs="Times New Roman"/>
          <w:sz w:val="28"/>
          <w:szCs w:val="28"/>
        </w:rPr>
        <w:t xml:space="preserve">Административная процедура представляет собой закрепленный в </w:t>
      </w:r>
      <w:r w:rsidR="007D023C">
        <w:rPr>
          <w:rFonts w:ascii="Times New Roman" w:hAnsi="Times New Roman" w:cs="Times New Roman"/>
          <w:sz w:val="28"/>
          <w:szCs w:val="28"/>
        </w:rPr>
        <w:t>НПА</w:t>
      </w:r>
      <w:r w:rsidRPr="00300813">
        <w:rPr>
          <w:rFonts w:ascii="Times New Roman" w:hAnsi="Times New Roman" w:cs="Times New Roman"/>
          <w:sz w:val="28"/>
          <w:szCs w:val="28"/>
        </w:rPr>
        <w:t xml:space="preserve"> порядок последовательного совершения юридически значимых действий ее участников, направленный на разрешение индивидуального юридического дела (реализацию субъективных прав, исполнение юридических обязанностей) или выполнение отдельной публичной функции (например, ведение реестра, регистрация, контрольная проверка).</w:t>
      </w:r>
    </w:p>
    <w:p w:rsidR="00300813" w:rsidRPr="00300813" w:rsidRDefault="00300813" w:rsidP="00300813">
      <w:pPr>
        <w:autoSpaceDE w:val="0"/>
        <w:autoSpaceDN w:val="0"/>
        <w:adjustRightInd w:val="0"/>
        <w:spacing w:after="0" w:line="240" w:lineRule="auto"/>
        <w:ind w:firstLine="540"/>
        <w:jc w:val="both"/>
        <w:rPr>
          <w:rFonts w:ascii="Times New Roman" w:hAnsi="Times New Roman" w:cs="Times New Roman"/>
          <w:sz w:val="28"/>
          <w:szCs w:val="28"/>
        </w:rPr>
      </w:pPr>
      <w:r w:rsidRPr="00300813">
        <w:rPr>
          <w:rFonts w:ascii="Times New Roman" w:hAnsi="Times New Roman" w:cs="Times New Roman"/>
          <w:sz w:val="28"/>
          <w:szCs w:val="28"/>
        </w:rPr>
        <w:t>Отсутствие или неполнота административных процедур может привести к тому, что за принятие определенного решения отвечают несколько должностных лиц одного и того же государственного или муниципального органа, руководителей коммерческой или иной организации, но при этом отсутствует четкое разграничение их компетенции. Следствием такого дублирования полномочий является создание условий для злоупотребления служебным положением.</w:t>
      </w:r>
    </w:p>
    <w:p w:rsidR="00BA5EBD" w:rsidRDefault="00CB31A7" w:rsidP="00CB31A7">
      <w:pPr>
        <w:autoSpaceDE w:val="0"/>
        <w:autoSpaceDN w:val="0"/>
        <w:adjustRightInd w:val="0"/>
        <w:spacing w:after="0" w:line="240" w:lineRule="auto"/>
        <w:ind w:firstLine="540"/>
        <w:jc w:val="both"/>
        <w:rPr>
          <w:rFonts w:ascii="Times New Roman" w:hAnsi="Times New Roman"/>
          <w:i/>
          <w:sz w:val="28"/>
        </w:rPr>
      </w:pPr>
      <w:r w:rsidRPr="00CB31A7">
        <w:rPr>
          <w:rFonts w:ascii="Times New Roman" w:hAnsi="Times New Roman"/>
          <w:b/>
          <w:i/>
          <w:sz w:val="28"/>
        </w:rPr>
        <w:t>Пример</w:t>
      </w:r>
      <w:r w:rsidRPr="00CB31A7">
        <w:rPr>
          <w:rFonts w:ascii="Times New Roman" w:hAnsi="Times New Roman"/>
          <w:i/>
          <w:sz w:val="28"/>
        </w:rPr>
        <w:t xml:space="preserve">: «В случае, если право на получение гражданином единовременного пособия, утрачено в связи с изменившимися жизненными условиями гражданина, но гражданин своевременно не уведомил об этом </w:t>
      </w:r>
      <w:r w:rsidR="00C600D5">
        <w:rPr>
          <w:rFonts w:ascii="Times New Roman" w:hAnsi="Times New Roman"/>
          <w:i/>
          <w:sz w:val="28"/>
        </w:rPr>
        <w:t xml:space="preserve">уполномоченный </w:t>
      </w:r>
      <w:r w:rsidRPr="00CB31A7">
        <w:rPr>
          <w:rFonts w:ascii="Times New Roman" w:hAnsi="Times New Roman"/>
          <w:i/>
          <w:sz w:val="28"/>
        </w:rPr>
        <w:t xml:space="preserve">орган, пособие в размере, полученном гражданином неправомерно, подлежит взысканию </w:t>
      </w:r>
      <w:r w:rsidRPr="00BA5EBD">
        <w:rPr>
          <w:rFonts w:ascii="Times New Roman" w:hAnsi="Times New Roman"/>
          <w:i/>
          <w:sz w:val="28"/>
          <w:u w:val="single"/>
        </w:rPr>
        <w:t>в установленном порядке</w:t>
      </w:r>
      <w:r w:rsidRPr="00CB31A7">
        <w:rPr>
          <w:rFonts w:ascii="Times New Roman" w:hAnsi="Times New Roman"/>
          <w:i/>
          <w:sz w:val="28"/>
        </w:rPr>
        <w:t xml:space="preserve">». </w:t>
      </w:r>
    </w:p>
    <w:p w:rsidR="00CB31A7" w:rsidRPr="0074730B" w:rsidRDefault="001E6FA6" w:rsidP="00CB31A7">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Е</w:t>
      </w:r>
      <w:r w:rsidR="0074730B" w:rsidRPr="0074730B">
        <w:rPr>
          <w:rFonts w:ascii="Times New Roman" w:hAnsi="Times New Roman"/>
          <w:sz w:val="28"/>
        </w:rPr>
        <w:t xml:space="preserve">сли данный порядок не установлен – </w:t>
      </w:r>
      <w:r w:rsidR="00B84674">
        <w:rPr>
          <w:rFonts w:ascii="Times New Roman" w:hAnsi="Times New Roman"/>
          <w:sz w:val="28"/>
        </w:rPr>
        <w:t xml:space="preserve">это </w:t>
      </w:r>
      <w:r w:rsidR="0074730B" w:rsidRPr="0074730B">
        <w:rPr>
          <w:rFonts w:ascii="Times New Roman" w:hAnsi="Times New Roman"/>
          <w:sz w:val="28"/>
        </w:rPr>
        <w:t>коррупциогенный фактор, т.к</w:t>
      </w:r>
      <w:r w:rsidR="00CB31A7" w:rsidRPr="0074730B">
        <w:rPr>
          <w:rFonts w:ascii="Times New Roman" w:hAnsi="Times New Roman"/>
          <w:sz w:val="28"/>
        </w:rPr>
        <w:t>. не определено, кем осуществляется взыскание</w:t>
      </w:r>
      <w:r w:rsidR="0074730B">
        <w:rPr>
          <w:rFonts w:ascii="Times New Roman" w:hAnsi="Times New Roman"/>
          <w:sz w:val="28"/>
        </w:rPr>
        <w:t>, в каком порядке</w:t>
      </w:r>
      <w:r w:rsidR="00CB31A7" w:rsidRPr="0074730B">
        <w:rPr>
          <w:rFonts w:ascii="Times New Roman" w:hAnsi="Times New Roman"/>
          <w:sz w:val="28"/>
        </w:rPr>
        <w:t xml:space="preserve"> и в какие сроки. </w:t>
      </w:r>
    </w:p>
    <w:p w:rsidR="006C64B7" w:rsidRPr="00E03833" w:rsidRDefault="006C64B7" w:rsidP="006C64B7">
      <w:pPr>
        <w:pStyle w:val="ConsPlusNormal"/>
        <w:ind w:firstLine="540"/>
        <w:jc w:val="both"/>
        <w:rPr>
          <w:rFonts w:ascii="Times New Roman" w:hAnsi="Times New Roman" w:cs="Times New Roman"/>
          <w:sz w:val="28"/>
          <w:szCs w:val="28"/>
        </w:rPr>
      </w:pPr>
      <w:r w:rsidRPr="00E03833">
        <w:rPr>
          <w:rFonts w:ascii="Times New Roman" w:hAnsi="Times New Roman"/>
          <w:sz w:val="28"/>
        </w:rPr>
        <w:t xml:space="preserve">Но при этом важно помнить, что к анализу акта с </w:t>
      </w:r>
      <w:r w:rsidR="001F7EB7" w:rsidRPr="00E03833">
        <w:rPr>
          <w:rFonts w:ascii="Times New Roman" w:hAnsi="Times New Roman"/>
          <w:sz w:val="28"/>
        </w:rPr>
        <w:t xml:space="preserve">точки зрения выявления и устранения </w:t>
      </w:r>
      <w:r w:rsidRPr="00E03833">
        <w:rPr>
          <w:rFonts w:ascii="Times New Roman" w:hAnsi="Times New Roman"/>
          <w:sz w:val="28"/>
        </w:rPr>
        <w:t xml:space="preserve">данного коррупциогенного фактора тоже нужно подходить вдумчиво, потому как </w:t>
      </w:r>
      <w:r w:rsidRPr="00E03833">
        <w:rPr>
          <w:rFonts w:ascii="Times New Roman" w:hAnsi="Times New Roman"/>
          <w:b/>
          <w:sz w:val="28"/>
        </w:rPr>
        <w:t>излишняя детализация</w:t>
      </w:r>
      <w:r w:rsidR="009D1154" w:rsidRPr="00E03833">
        <w:rPr>
          <w:rFonts w:ascii="Times New Roman" w:hAnsi="Times New Roman"/>
          <w:b/>
          <w:sz w:val="28"/>
        </w:rPr>
        <w:t xml:space="preserve"> </w:t>
      </w:r>
      <w:r w:rsidR="009D1154" w:rsidRPr="00E03833">
        <w:rPr>
          <w:rFonts w:ascii="Times New Roman" w:hAnsi="Times New Roman"/>
          <w:sz w:val="28"/>
        </w:rPr>
        <w:t>административной</w:t>
      </w:r>
      <w:r w:rsidR="009D1154" w:rsidRPr="00E03833">
        <w:rPr>
          <w:rFonts w:ascii="Times New Roman" w:hAnsi="Times New Roman"/>
          <w:b/>
          <w:sz w:val="28"/>
        </w:rPr>
        <w:t xml:space="preserve"> </w:t>
      </w:r>
      <w:r w:rsidR="001F7EB7" w:rsidRPr="00E03833">
        <w:rPr>
          <w:rFonts w:ascii="Times New Roman" w:hAnsi="Times New Roman"/>
          <w:sz w:val="28"/>
        </w:rPr>
        <w:t xml:space="preserve">процедуры </w:t>
      </w:r>
      <w:r w:rsidRPr="00E03833">
        <w:rPr>
          <w:rFonts w:ascii="Times New Roman" w:hAnsi="Times New Roman"/>
          <w:sz w:val="28"/>
        </w:rPr>
        <w:t xml:space="preserve">может </w:t>
      </w:r>
      <w:r w:rsidR="001F7EB7" w:rsidRPr="00E03833">
        <w:rPr>
          <w:rFonts w:ascii="Times New Roman" w:hAnsi="Times New Roman"/>
          <w:sz w:val="28"/>
        </w:rPr>
        <w:t>дать об</w:t>
      </w:r>
      <w:r w:rsidRPr="00E03833">
        <w:rPr>
          <w:rFonts w:ascii="Times New Roman" w:hAnsi="Times New Roman"/>
          <w:sz w:val="28"/>
        </w:rPr>
        <w:t>ратн</w:t>
      </w:r>
      <w:r w:rsidR="001F7EB7" w:rsidRPr="00E03833">
        <w:rPr>
          <w:rFonts w:ascii="Times New Roman" w:hAnsi="Times New Roman"/>
          <w:sz w:val="28"/>
        </w:rPr>
        <w:t>ый эффект</w:t>
      </w:r>
      <w:r w:rsidRPr="00E03833">
        <w:rPr>
          <w:rFonts w:ascii="Times New Roman" w:hAnsi="Times New Roman"/>
          <w:sz w:val="28"/>
        </w:rPr>
        <w:t xml:space="preserve"> и привести к возникновению</w:t>
      </w:r>
      <w:r w:rsidR="009D1154" w:rsidRPr="00E03833">
        <w:rPr>
          <w:rFonts w:ascii="Times New Roman" w:hAnsi="Times New Roman"/>
          <w:sz w:val="28"/>
        </w:rPr>
        <w:t xml:space="preserve"> в НПА</w:t>
      </w:r>
      <w:r w:rsidRPr="00E03833">
        <w:rPr>
          <w:rFonts w:ascii="Times New Roman" w:hAnsi="Times New Roman"/>
          <w:sz w:val="28"/>
        </w:rPr>
        <w:t xml:space="preserve"> </w:t>
      </w:r>
      <w:r w:rsidRPr="00E03833">
        <w:rPr>
          <w:rFonts w:ascii="Times New Roman" w:hAnsi="Times New Roman"/>
          <w:b/>
          <w:sz w:val="28"/>
        </w:rPr>
        <w:t>другого коррупциогенного фактора</w:t>
      </w:r>
      <w:r w:rsidRPr="00E03833">
        <w:rPr>
          <w:rFonts w:ascii="Times New Roman" w:hAnsi="Times New Roman"/>
          <w:sz w:val="28"/>
        </w:rPr>
        <w:t xml:space="preserve"> – </w:t>
      </w:r>
      <w:r w:rsidRPr="00E03833">
        <w:rPr>
          <w:rFonts w:ascii="Times New Roman" w:hAnsi="Times New Roman"/>
          <w:b/>
          <w:sz w:val="28"/>
        </w:rPr>
        <w:t>налич</w:t>
      </w:r>
      <w:r w:rsidR="001F7EB7" w:rsidRPr="00E03833">
        <w:rPr>
          <w:rFonts w:ascii="Times New Roman" w:hAnsi="Times New Roman"/>
          <w:b/>
          <w:sz w:val="28"/>
        </w:rPr>
        <w:t>и</w:t>
      </w:r>
      <w:r w:rsidRPr="00E03833">
        <w:rPr>
          <w:rFonts w:ascii="Times New Roman" w:hAnsi="Times New Roman"/>
          <w:b/>
          <w:sz w:val="28"/>
        </w:rPr>
        <w:t xml:space="preserve">е </w:t>
      </w:r>
      <w:r w:rsidRPr="00E03833">
        <w:rPr>
          <w:rFonts w:ascii="Times New Roman" w:hAnsi="Times New Roman" w:cs="Times New Roman"/>
          <w:b/>
          <w:sz w:val="28"/>
          <w:szCs w:val="28"/>
        </w:rPr>
        <w:t>завышенных требований</w:t>
      </w:r>
      <w:r w:rsidR="001F7EB7" w:rsidRPr="00E03833">
        <w:rPr>
          <w:rFonts w:ascii="Times New Roman" w:hAnsi="Times New Roman" w:cs="Times New Roman"/>
          <w:sz w:val="28"/>
          <w:szCs w:val="28"/>
        </w:rPr>
        <w:t xml:space="preserve"> к лицу, предъявляемых для реализации принадлежащего ему права.</w:t>
      </w:r>
    </w:p>
    <w:p w:rsidR="00CB31A7" w:rsidRPr="00CB31A7" w:rsidRDefault="00E009BB" w:rsidP="00CB31A7">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lastRenderedPageBreak/>
        <w:t>8</w:t>
      </w:r>
      <w:r w:rsidR="00CB31A7" w:rsidRPr="00CB31A7">
        <w:rPr>
          <w:rFonts w:ascii="Times New Roman" w:hAnsi="Times New Roman"/>
          <w:sz w:val="28"/>
        </w:rPr>
        <w:t xml:space="preserve">) </w:t>
      </w:r>
      <w:r w:rsidR="00CB31A7" w:rsidRPr="00CB31A7">
        <w:rPr>
          <w:rFonts w:ascii="Times New Roman" w:hAnsi="Times New Roman"/>
          <w:b/>
          <w:sz w:val="28"/>
        </w:rPr>
        <w:t>отказ от конкурсных (аукционных) процедур</w:t>
      </w:r>
      <w:r w:rsidR="00CB31A7" w:rsidRPr="00CB31A7">
        <w:rPr>
          <w:rFonts w:ascii="Times New Roman" w:hAnsi="Times New Roman"/>
          <w:sz w:val="28"/>
        </w:rPr>
        <w:t xml:space="preserve"> - закрепление административного порядка предоставления права (блага).</w:t>
      </w:r>
    </w:p>
    <w:p w:rsidR="00484359" w:rsidRPr="00484359" w:rsidRDefault="00484359" w:rsidP="00484359">
      <w:pPr>
        <w:autoSpaceDE w:val="0"/>
        <w:autoSpaceDN w:val="0"/>
        <w:adjustRightInd w:val="0"/>
        <w:spacing w:after="0" w:line="240" w:lineRule="auto"/>
        <w:ind w:firstLine="540"/>
        <w:jc w:val="both"/>
        <w:rPr>
          <w:rFonts w:ascii="Times New Roman" w:hAnsi="Times New Roman" w:cs="Times New Roman"/>
          <w:sz w:val="28"/>
          <w:szCs w:val="28"/>
        </w:rPr>
      </w:pPr>
      <w:r w:rsidRPr="00484359">
        <w:rPr>
          <w:rFonts w:ascii="Times New Roman" w:hAnsi="Times New Roman" w:cs="Times New Roman"/>
          <w:sz w:val="28"/>
          <w:szCs w:val="28"/>
        </w:rPr>
        <w:t>Проведение аукционов и конкурсов снижает возможность субъективного подхода уполномоченного субъекта (например, государственного служащего) в выборе наиболее достойного из заинтересованных участников.</w:t>
      </w:r>
    </w:p>
    <w:p w:rsidR="00484359" w:rsidRPr="00484359" w:rsidRDefault="00484359" w:rsidP="00484359">
      <w:pPr>
        <w:autoSpaceDE w:val="0"/>
        <w:autoSpaceDN w:val="0"/>
        <w:adjustRightInd w:val="0"/>
        <w:spacing w:after="0" w:line="240" w:lineRule="auto"/>
        <w:ind w:firstLine="540"/>
        <w:jc w:val="both"/>
        <w:rPr>
          <w:rFonts w:ascii="Times New Roman" w:hAnsi="Times New Roman" w:cs="Times New Roman"/>
          <w:sz w:val="28"/>
          <w:szCs w:val="28"/>
        </w:rPr>
      </w:pPr>
      <w:r w:rsidRPr="00484359">
        <w:rPr>
          <w:rFonts w:ascii="Times New Roman" w:hAnsi="Times New Roman" w:cs="Times New Roman"/>
          <w:sz w:val="28"/>
          <w:szCs w:val="28"/>
        </w:rPr>
        <w:t>Напротив, при отсутствии в нормативном правовом акте конкурсных процедур, когда на получение определенного права претендуют несколько лиц, увеличивается риск коррупциогенных проявлений.</w:t>
      </w:r>
    </w:p>
    <w:p w:rsidR="00CB31A7" w:rsidRPr="00CB31A7" w:rsidRDefault="00236B82" w:rsidP="00CB31A7">
      <w:pPr>
        <w:autoSpaceDE w:val="0"/>
        <w:autoSpaceDN w:val="0"/>
        <w:adjustRightInd w:val="0"/>
        <w:spacing w:after="0" w:line="240" w:lineRule="auto"/>
        <w:ind w:firstLine="540"/>
        <w:jc w:val="both"/>
        <w:rPr>
          <w:rFonts w:ascii="Times New Roman" w:hAnsi="Times New Roman"/>
          <w:sz w:val="28"/>
        </w:rPr>
      </w:pPr>
      <w:r>
        <w:rPr>
          <w:rFonts w:ascii="Times New Roman" w:hAnsi="Times New Roman"/>
          <w:sz w:val="28"/>
        </w:rPr>
        <w:t>9</w:t>
      </w:r>
      <w:r w:rsidR="00CB31A7" w:rsidRPr="00CB31A7">
        <w:rPr>
          <w:rFonts w:ascii="Times New Roman" w:hAnsi="Times New Roman"/>
          <w:sz w:val="28"/>
        </w:rPr>
        <w:t xml:space="preserve">) </w:t>
      </w:r>
      <w:r w:rsidR="00CB31A7" w:rsidRPr="00CB31A7">
        <w:rPr>
          <w:rFonts w:ascii="Times New Roman" w:hAnsi="Times New Roman"/>
          <w:b/>
          <w:sz w:val="28"/>
        </w:rPr>
        <w:t>нормативные коллизии</w:t>
      </w:r>
      <w:r w:rsidR="00CB31A7" w:rsidRPr="00CB31A7">
        <w:rPr>
          <w:rFonts w:ascii="Times New Roman" w:hAnsi="Times New Roman"/>
          <w:sz w:val="28"/>
        </w:rPr>
        <w:t xml:space="preserve">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CB31A7" w:rsidRPr="00CB31A7" w:rsidRDefault="00CB31A7" w:rsidP="00CB31A7">
      <w:pPr>
        <w:autoSpaceDE w:val="0"/>
        <w:autoSpaceDN w:val="0"/>
        <w:adjustRightInd w:val="0"/>
        <w:spacing w:after="0" w:line="240" w:lineRule="auto"/>
        <w:ind w:firstLine="540"/>
        <w:jc w:val="both"/>
        <w:rPr>
          <w:rFonts w:ascii="Times New Roman" w:hAnsi="Times New Roman"/>
          <w:i/>
          <w:sz w:val="28"/>
        </w:rPr>
      </w:pPr>
      <w:r w:rsidRPr="00CB31A7">
        <w:rPr>
          <w:rFonts w:ascii="Times New Roman" w:hAnsi="Times New Roman"/>
          <w:b/>
          <w:i/>
          <w:sz w:val="28"/>
        </w:rPr>
        <w:t>Пример:</w:t>
      </w:r>
      <w:r w:rsidRPr="00CB31A7">
        <w:rPr>
          <w:rFonts w:ascii="Times New Roman" w:hAnsi="Times New Roman"/>
          <w:i/>
          <w:sz w:val="28"/>
        </w:rPr>
        <w:t xml:space="preserve"> В законе в одной из его статей определено, что</w:t>
      </w:r>
      <w:r w:rsidRPr="001D0A54">
        <w:rPr>
          <w:rFonts w:ascii="Times New Roman" w:hAnsi="Times New Roman"/>
          <w:b/>
          <w:i/>
          <w:sz w:val="28"/>
        </w:rPr>
        <w:t xml:space="preserve"> порядок исполнения</w:t>
      </w:r>
      <w:r w:rsidRPr="00CB31A7">
        <w:rPr>
          <w:rFonts w:ascii="Times New Roman" w:hAnsi="Times New Roman"/>
          <w:i/>
          <w:sz w:val="28"/>
        </w:rPr>
        <w:t xml:space="preserve"> той или иной государственной функции устанавливается </w:t>
      </w:r>
      <w:r w:rsidRPr="001D0A54">
        <w:rPr>
          <w:rFonts w:ascii="Times New Roman" w:hAnsi="Times New Roman"/>
          <w:b/>
          <w:i/>
          <w:sz w:val="28"/>
        </w:rPr>
        <w:t>Правительством</w:t>
      </w:r>
      <w:r w:rsidRPr="00CB31A7">
        <w:rPr>
          <w:rFonts w:ascii="Times New Roman" w:hAnsi="Times New Roman"/>
          <w:i/>
          <w:sz w:val="28"/>
        </w:rPr>
        <w:t xml:space="preserve">, а в другой статье ¬– что государственная функция исполняется </w:t>
      </w:r>
      <w:r w:rsidRPr="001D0A54">
        <w:rPr>
          <w:rFonts w:ascii="Times New Roman" w:hAnsi="Times New Roman"/>
          <w:b/>
          <w:i/>
          <w:sz w:val="28"/>
        </w:rPr>
        <w:t>в порядке, определенном исполняющим ее органом</w:t>
      </w:r>
      <w:r w:rsidRPr="00CB31A7">
        <w:rPr>
          <w:rFonts w:ascii="Times New Roman" w:hAnsi="Times New Roman"/>
          <w:i/>
          <w:sz w:val="28"/>
        </w:rPr>
        <w:t xml:space="preserve">. </w:t>
      </w:r>
    </w:p>
    <w:p w:rsidR="00371CB7" w:rsidRDefault="00371CB7" w:rsidP="00CB31A7">
      <w:pPr>
        <w:autoSpaceDE w:val="0"/>
        <w:autoSpaceDN w:val="0"/>
        <w:adjustRightInd w:val="0"/>
        <w:spacing w:after="0" w:line="240" w:lineRule="auto"/>
        <w:ind w:firstLine="540"/>
        <w:jc w:val="both"/>
        <w:rPr>
          <w:rFonts w:ascii="Times New Roman" w:hAnsi="Times New Roman"/>
          <w:sz w:val="28"/>
        </w:rPr>
      </w:pP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В рамках второй группы выделяют такие коррупциогенные факторы:</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 xml:space="preserve">а) </w:t>
      </w:r>
      <w:r w:rsidRPr="00CB31A7">
        <w:rPr>
          <w:rFonts w:ascii="Times New Roman" w:hAnsi="Times New Roman"/>
          <w:b/>
          <w:sz w:val="28"/>
        </w:rPr>
        <w:t>наличие завышенных требований к лицу, предъявляемых для реализации принадлежащего ему права</w:t>
      </w:r>
      <w:r w:rsidRPr="00CB31A7">
        <w:rPr>
          <w:rFonts w:ascii="Times New Roman" w:hAnsi="Times New Roman"/>
          <w:sz w:val="28"/>
        </w:rPr>
        <w:t>, - установление неопределенных, трудновыполнимых и обременительных требований к гражданам и организациям;</w:t>
      </w:r>
    </w:p>
    <w:p w:rsidR="00F34130" w:rsidRDefault="00F34130" w:rsidP="00371CB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Считаем необходимым отметить, что предъявление и установление различного рода требований, затрудняющих доступ к благам </w:t>
      </w:r>
      <w:r w:rsidRPr="00DB467F">
        <w:rPr>
          <w:rFonts w:ascii="Times New Roman" w:hAnsi="Times New Roman" w:cs="Times New Roman"/>
          <w:b/>
          <w:sz w:val="28"/>
          <w:szCs w:val="28"/>
        </w:rPr>
        <w:t>будет</w:t>
      </w:r>
      <w:r>
        <w:rPr>
          <w:rFonts w:ascii="Times New Roman" w:hAnsi="Times New Roman" w:cs="Times New Roman"/>
          <w:sz w:val="28"/>
          <w:szCs w:val="28"/>
        </w:rPr>
        <w:t xml:space="preserve"> являться коррупциогенным фактором только в том случае, </w:t>
      </w:r>
      <w:r w:rsidR="0048273E" w:rsidRPr="00DB467F">
        <w:rPr>
          <w:rFonts w:ascii="Times New Roman" w:hAnsi="Times New Roman" w:cs="Times New Roman"/>
          <w:b/>
          <w:sz w:val="28"/>
          <w:szCs w:val="28"/>
        </w:rPr>
        <w:t>если</w:t>
      </w:r>
      <w:r w:rsidRPr="00DB467F">
        <w:rPr>
          <w:rFonts w:ascii="Times New Roman" w:hAnsi="Times New Roman" w:cs="Times New Roman"/>
          <w:b/>
          <w:sz w:val="28"/>
          <w:szCs w:val="28"/>
        </w:rPr>
        <w:t xml:space="preserve"> возможность и необходимость </w:t>
      </w:r>
      <w:r>
        <w:rPr>
          <w:rFonts w:ascii="Times New Roman" w:hAnsi="Times New Roman" w:cs="Times New Roman"/>
          <w:sz w:val="28"/>
          <w:szCs w:val="28"/>
        </w:rPr>
        <w:t xml:space="preserve">такого установления </w:t>
      </w:r>
      <w:r w:rsidRPr="00DB467F">
        <w:rPr>
          <w:rFonts w:ascii="Times New Roman" w:hAnsi="Times New Roman" w:cs="Times New Roman"/>
          <w:b/>
          <w:sz w:val="28"/>
          <w:szCs w:val="28"/>
        </w:rPr>
        <w:t xml:space="preserve">не предусмотрена НПА </w:t>
      </w:r>
      <w:proofErr w:type="spellStart"/>
      <w:r w:rsidRPr="00DB467F">
        <w:rPr>
          <w:rFonts w:ascii="Times New Roman" w:hAnsi="Times New Roman" w:cs="Times New Roman"/>
          <w:b/>
          <w:sz w:val="28"/>
          <w:szCs w:val="28"/>
        </w:rPr>
        <w:t>бОльшей</w:t>
      </w:r>
      <w:proofErr w:type="spellEnd"/>
      <w:r w:rsidRPr="00DB467F">
        <w:rPr>
          <w:rFonts w:ascii="Times New Roman" w:hAnsi="Times New Roman" w:cs="Times New Roman"/>
          <w:b/>
          <w:sz w:val="28"/>
          <w:szCs w:val="28"/>
        </w:rPr>
        <w:t xml:space="preserve"> юридической силы</w:t>
      </w:r>
      <w:r>
        <w:rPr>
          <w:rFonts w:ascii="Times New Roman" w:hAnsi="Times New Roman" w:cs="Times New Roman"/>
          <w:sz w:val="28"/>
          <w:szCs w:val="28"/>
        </w:rPr>
        <w:t>.</w:t>
      </w:r>
    </w:p>
    <w:p w:rsidR="00371CB7" w:rsidRPr="00371CB7" w:rsidRDefault="00371CB7" w:rsidP="00371CB7">
      <w:pPr>
        <w:autoSpaceDE w:val="0"/>
        <w:autoSpaceDN w:val="0"/>
        <w:adjustRightInd w:val="0"/>
        <w:spacing w:after="0" w:line="240" w:lineRule="auto"/>
        <w:ind w:firstLine="540"/>
        <w:jc w:val="both"/>
        <w:rPr>
          <w:rFonts w:ascii="Times New Roman" w:hAnsi="Times New Roman" w:cs="Times New Roman"/>
          <w:sz w:val="28"/>
          <w:szCs w:val="28"/>
        </w:rPr>
      </w:pPr>
      <w:r w:rsidRPr="00371CB7">
        <w:rPr>
          <w:rFonts w:ascii="Times New Roman" w:hAnsi="Times New Roman" w:cs="Times New Roman"/>
          <w:sz w:val="28"/>
          <w:szCs w:val="28"/>
        </w:rPr>
        <w:t>Такой коррупциогенный фактор наиболее часто проявляется при реализации разрешительных и регистрационных полномочий.</w:t>
      </w:r>
    </w:p>
    <w:p w:rsidR="00371CB7" w:rsidRPr="00371CB7" w:rsidRDefault="00371CB7" w:rsidP="00371CB7">
      <w:pPr>
        <w:autoSpaceDE w:val="0"/>
        <w:autoSpaceDN w:val="0"/>
        <w:adjustRightInd w:val="0"/>
        <w:spacing w:after="0" w:line="240" w:lineRule="auto"/>
        <w:ind w:firstLine="540"/>
        <w:jc w:val="both"/>
        <w:rPr>
          <w:rFonts w:ascii="Times New Roman" w:hAnsi="Times New Roman" w:cs="Times New Roman"/>
          <w:sz w:val="28"/>
          <w:szCs w:val="28"/>
        </w:rPr>
      </w:pPr>
      <w:r w:rsidRPr="00371CB7">
        <w:rPr>
          <w:rFonts w:ascii="Times New Roman" w:hAnsi="Times New Roman" w:cs="Times New Roman"/>
          <w:b/>
          <w:sz w:val="28"/>
          <w:szCs w:val="28"/>
        </w:rPr>
        <w:t>Разрешительные полномочия</w:t>
      </w:r>
      <w:r w:rsidRPr="00371CB7">
        <w:rPr>
          <w:rFonts w:ascii="Times New Roman" w:hAnsi="Times New Roman" w:cs="Times New Roman"/>
          <w:sz w:val="28"/>
          <w:szCs w:val="28"/>
        </w:rPr>
        <w:t xml:space="preserve"> - полномочия, осуществляемые в целях выдачи документов, подтверждающих специальные права на занятие определенной деятельностью (удостоверения, лицензии, аккредитации, сертификаты и т.п.) или на пользование определенными предметами (например, оружием).</w:t>
      </w:r>
    </w:p>
    <w:p w:rsidR="00371CB7" w:rsidRPr="00371CB7" w:rsidRDefault="00371CB7" w:rsidP="00371CB7">
      <w:pPr>
        <w:autoSpaceDE w:val="0"/>
        <w:autoSpaceDN w:val="0"/>
        <w:adjustRightInd w:val="0"/>
        <w:spacing w:after="0" w:line="240" w:lineRule="auto"/>
        <w:ind w:firstLine="540"/>
        <w:jc w:val="both"/>
        <w:rPr>
          <w:rFonts w:ascii="Times New Roman" w:hAnsi="Times New Roman" w:cs="Times New Roman"/>
          <w:sz w:val="28"/>
          <w:szCs w:val="28"/>
        </w:rPr>
      </w:pPr>
      <w:r w:rsidRPr="00371CB7">
        <w:rPr>
          <w:rFonts w:ascii="Times New Roman" w:hAnsi="Times New Roman" w:cs="Times New Roman"/>
          <w:b/>
          <w:sz w:val="28"/>
          <w:szCs w:val="28"/>
        </w:rPr>
        <w:t>Регистрационные полномочия</w:t>
      </w:r>
      <w:r w:rsidRPr="00371CB7">
        <w:rPr>
          <w:rFonts w:ascii="Times New Roman" w:hAnsi="Times New Roman" w:cs="Times New Roman"/>
          <w:sz w:val="28"/>
          <w:szCs w:val="28"/>
        </w:rPr>
        <w:t xml:space="preserve"> - полномочия, осуществляемые в целях удостоверения фактов установления, изменения или прекращения правового статуса субъектов права (налогоплательщиков, лицензиатов), а также гражданско-правовых сделок и объектов права (недвижимости, автомобилей).</w:t>
      </w:r>
    </w:p>
    <w:p w:rsidR="00371CB7" w:rsidRPr="00371CB7" w:rsidRDefault="00371CB7" w:rsidP="00371CB7">
      <w:pPr>
        <w:autoSpaceDE w:val="0"/>
        <w:autoSpaceDN w:val="0"/>
        <w:adjustRightInd w:val="0"/>
        <w:spacing w:after="0" w:line="240" w:lineRule="auto"/>
        <w:ind w:firstLine="540"/>
        <w:jc w:val="both"/>
        <w:rPr>
          <w:rFonts w:ascii="Times New Roman" w:hAnsi="Times New Roman" w:cs="Times New Roman"/>
          <w:sz w:val="28"/>
          <w:szCs w:val="28"/>
        </w:rPr>
      </w:pPr>
      <w:r w:rsidRPr="00371CB7">
        <w:rPr>
          <w:rFonts w:ascii="Times New Roman" w:hAnsi="Times New Roman" w:cs="Times New Roman"/>
          <w:sz w:val="28"/>
          <w:szCs w:val="28"/>
        </w:rPr>
        <w:t xml:space="preserve">Признаком такого коррупциогенного фактора является включение в </w:t>
      </w:r>
      <w:r w:rsidR="00DB0C75" w:rsidRPr="00DB0C75">
        <w:rPr>
          <w:rFonts w:ascii="Times New Roman" w:hAnsi="Times New Roman" w:cs="Times New Roman"/>
          <w:sz w:val="28"/>
          <w:szCs w:val="28"/>
        </w:rPr>
        <w:t>НПА</w:t>
      </w:r>
      <w:r w:rsidRPr="00371CB7">
        <w:rPr>
          <w:rFonts w:ascii="Times New Roman" w:hAnsi="Times New Roman" w:cs="Times New Roman"/>
          <w:sz w:val="28"/>
          <w:szCs w:val="28"/>
        </w:rPr>
        <w:t xml:space="preserve"> возлагаемых на граждан и организации юридических обязанностей, запретов, ограничений, которые по своему характеру или объему значительно усложняют их доступ к материальным или нематериальным благам и ценностям, препятствуют нормальной реализации субъективных прав и законных интересов, создавая тем самым условия для совершения коррупционных действий и возникновения коррупционных отношений.</w:t>
      </w:r>
    </w:p>
    <w:p w:rsidR="00371CB7" w:rsidRPr="00371CB7" w:rsidRDefault="00955181" w:rsidP="00371CB7">
      <w:pPr>
        <w:autoSpaceDE w:val="0"/>
        <w:autoSpaceDN w:val="0"/>
        <w:adjustRightInd w:val="0"/>
        <w:spacing w:after="0" w:line="240" w:lineRule="auto"/>
        <w:ind w:firstLine="540"/>
        <w:jc w:val="both"/>
        <w:rPr>
          <w:rFonts w:ascii="Times New Roman" w:hAnsi="Times New Roman" w:cs="Times New Roman"/>
          <w:i/>
          <w:sz w:val="28"/>
          <w:szCs w:val="28"/>
        </w:rPr>
      </w:pPr>
      <w:r w:rsidRPr="00955181">
        <w:rPr>
          <w:rFonts w:ascii="Times New Roman" w:hAnsi="Times New Roman" w:cs="Times New Roman"/>
          <w:b/>
          <w:i/>
          <w:sz w:val="28"/>
          <w:szCs w:val="28"/>
        </w:rPr>
        <w:lastRenderedPageBreak/>
        <w:t>П</w:t>
      </w:r>
      <w:r w:rsidR="00371CB7" w:rsidRPr="00371CB7">
        <w:rPr>
          <w:rFonts w:ascii="Times New Roman" w:hAnsi="Times New Roman" w:cs="Times New Roman"/>
          <w:b/>
          <w:i/>
          <w:sz w:val="28"/>
          <w:szCs w:val="28"/>
        </w:rPr>
        <w:t>ример</w:t>
      </w:r>
      <w:r>
        <w:rPr>
          <w:rFonts w:ascii="Times New Roman" w:hAnsi="Times New Roman" w:cs="Times New Roman"/>
          <w:b/>
          <w:i/>
          <w:sz w:val="28"/>
          <w:szCs w:val="28"/>
        </w:rPr>
        <w:t>:</w:t>
      </w:r>
      <w:r w:rsidR="00371CB7" w:rsidRPr="00371CB7">
        <w:rPr>
          <w:rFonts w:ascii="Times New Roman" w:hAnsi="Times New Roman" w:cs="Times New Roman"/>
          <w:sz w:val="28"/>
          <w:szCs w:val="28"/>
        </w:rPr>
        <w:t xml:space="preserve"> </w:t>
      </w:r>
      <w:r w:rsidRPr="00955181">
        <w:rPr>
          <w:rFonts w:ascii="Times New Roman" w:hAnsi="Times New Roman" w:cs="Times New Roman"/>
          <w:i/>
          <w:sz w:val="28"/>
          <w:szCs w:val="28"/>
        </w:rPr>
        <w:t>В НПА</w:t>
      </w:r>
      <w:r>
        <w:rPr>
          <w:rFonts w:ascii="Times New Roman" w:hAnsi="Times New Roman" w:cs="Times New Roman"/>
          <w:b/>
          <w:sz w:val="28"/>
          <w:szCs w:val="28"/>
        </w:rPr>
        <w:t xml:space="preserve"> </w:t>
      </w:r>
      <w:r w:rsidR="00371CB7" w:rsidRPr="00371CB7">
        <w:rPr>
          <w:rFonts w:ascii="Times New Roman" w:hAnsi="Times New Roman" w:cs="Times New Roman"/>
          <w:i/>
          <w:sz w:val="28"/>
          <w:szCs w:val="28"/>
        </w:rPr>
        <w:t xml:space="preserve">приведен </w:t>
      </w:r>
      <w:r w:rsidR="00DB0C75" w:rsidRPr="00955181">
        <w:rPr>
          <w:rFonts w:ascii="Times New Roman" w:hAnsi="Times New Roman" w:cs="Times New Roman"/>
          <w:i/>
          <w:sz w:val="28"/>
          <w:szCs w:val="28"/>
        </w:rPr>
        <w:t>«</w:t>
      </w:r>
      <w:r w:rsidR="00371CB7" w:rsidRPr="00371CB7">
        <w:rPr>
          <w:rFonts w:ascii="Times New Roman" w:hAnsi="Times New Roman" w:cs="Times New Roman"/>
          <w:i/>
          <w:sz w:val="28"/>
          <w:szCs w:val="28"/>
        </w:rPr>
        <w:t>открытый</w:t>
      </w:r>
      <w:r w:rsidR="00DB0C75" w:rsidRPr="00955181">
        <w:rPr>
          <w:rFonts w:ascii="Times New Roman" w:hAnsi="Times New Roman" w:cs="Times New Roman"/>
          <w:i/>
          <w:sz w:val="28"/>
          <w:szCs w:val="28"/>
        </w:rPr>
        <w:t>»</w:t>
      </w:r>
      <w:r w:rsidR="00371CB7" w:rsidRPr="00371CB7">
        <w:rPr>
          <w:rFonts w:ascii="Times New Roman" w:hAnsi="Times New Roman" w:cs="Times New Roman"/>
          <w:i/>
          <w:sz w:val="28"/>
          <w:szCs w:val="28"/>
        </w:rPr>
        <w:t xml:space="preserve"> перечень оснований для отказа</w:t>
      </w:r>
      <w:r>
        <w:rPr>
          <w:rFonts w:ascii="Times New Roman" w:hAnsi="Times New Roman" w:cs="Times New Roman"/>
          <w:i/>
          <w:sz w:val="28"/>
          <w:szCs w:val="28"/>
        </w:rPr>
        <w:t>;</w:t>
      </w:r>
      <w:r w:rsidR="00371CB7" w:rsidRPr="00371CB7">
        <w:rPr>
          <w:rFonts w:ascii="Times New Roman" w:hAnsi="Times New Roman" w:cs="Times New Roman"/>
          <w:i/>
          <w:sz w:val="28"/>
          <w:szCs w:val="28"/>
        </w:rPr>
        <w:t xml:space="preserve"> </w:t>
      </w:r>
      <w:r>
        <w:rPr>
          <w:rFonts w:ascii="Times New Roman" w:hAnsi="Times New Roman" w:cs="Times New Roman"/>
          <w:i/>
          <w:sz w:val="28"/>
          <w:szCs w:val="28"/>
        </w:rPr>
        <w:t xml:space="preserve">основанием для отказа </w:t>
      </w:r>
      <w:r w:rsidR="00371CB7" w:rsidRPr="00371CB7">
        <w:rPr>
          <w:rFonts w:ascii="Times New Roman" w:hAnsi="Times New Roman" w:cs="Times New Roman"/>
          <w:i/>
          <w:sz w:val="28"/>
          <w:szCs w:val="28"/>
        </w:rPr>
        <w:t xml:space="preserve">выступает </w:t>
      </w:r>
      <w:r w:rsidR="00DB0C75" w:rsidRPr="00955181">
        <w:rPr>
          <w:rFonts w:ascii="Times New Roman" w:hAnsi="Times New Roman" w:cs="Times New Roman"/>
          <w:i/>
          <w:sz w:val="28"/>
          <w:szCs w:val="28"/>
        </w:rPr>
        <w:t>«</w:t>
      </w:r>
      <w:r w:rsidR="00371CB7" w:rsidRPr="00371CB7">
        <w:rPr>
          <w:rFonts w:ascii="Times New Roman" w:hAnsi="Times New Roman" w:cs="Times New Roman"/>
          <w:i/>
          <w:sz w:val="28"/>
          <w:szCs w:val="28"/>
        </w:rPr>
        <w:t>представление сведений, не соответствующих действительности</w:t>
      </w:r>
      <w:r w:rsidR="00DB0C75" w:rsidRPr="00955181">
        <w:rPr>
          <w:rFonts w:ascii="Times New Roman" w:hAnsi="Times New Roman" w:cs="Times New Roman"/>
          <w:i/>
          <w:sz w:val="28"/>
          <w:szCs w:val="28"/>
        </w:rPr>
        <w:t>»</w:t>
      </w:r>
      <w:r w:rsidR="00371CB7" w:rsidRPr="00371CB7">
        <w:rPr>
          <w:rFonts w:ascii="Times New Roman" w:hAnsi="Times New Roman" w:cs="Times New Roman"/>
          <w:i/>
          <w:sz w:val="28"/>
          <w:szCs w:val="28"/>
        </w:rPr>
        <w:t xml:space="preserve">, т.е. без указания, в </w:t>
      </w:r>
      <w:r w:rsidR="00DB0C75" w:rsidRPr="00955181">
        <w:rPr>
          <w:rFonts w:ascii="Times New Roman" w:hAnsi="Times New Roman" w:cs="Times New Roman"/>
          <w:i/>
          <w:sz w:val="28"/>
          <w:szCs w:val="28"/>
        </w:rPr>
        <w:t>чем именно это выражается, или «</w:t>
      </w:r>
      <w:r w:rsidR="00371CB7" w:rsidRPr="00371CB7">
        <w:rPr>
          <w:rFonts w:ascii="Times New Roman" w:hAnsi="Times New Roman" w:cs="Times New Roman"/>
          <w:i/>
          <w:sz w:val="28"/>
          <w:szCs w:val="28"/>
        </w:rPr>
        <w:t>представление сведений не в полном объеме</w:t>
      </w:r>
      <w:r w:rsidR="00DB0C75" w:rsidRPr="00955181">
        <w:rPr>
          <w:rFonts w:ascii="Times New Roman" w:hAnsi="Times New Roman" w:cs="Times New Roman"/>
          <w:i/>
          <w:sz w:val="28"/>
          <w:szCs w:val="28"/>
        </w:rPr>
        <w:t>»</w:t>
      </w:r>
      <w:r w:rsidR="00371CB7" w:rsidRPr="00371CB7">
        <w:rPr>
          <w:rFonts w:ascii="Times New Roman" w:hAnsi="Times New Roman" w:cs="Times New Roman"/>
          <w:i/>
          <w:sz w:val="28"/>
          <w:szCs w:val="28"/>
        </w:rPr>
        <w:t>, т.е. без конкретизации сведений, отсутствие которых исключает положительное решение</w:t>
      </w:r>
      <w:r>
        <w:rPr>
          <w:rFonts w:ascii="Times New Roman" w:hAnsi="Times New Roman" w:cs="Times New Roman"/>
          <w:i/>
          <w:sz w:val="28"/>
          <w:szCs w:val="28"/>
        </w:rPr>
        <w:t xml:space="preserve"> вопроса</w:t>
      </w:r>
      <w:r w:rsidR="00371CB7" w:rsidRPr="00371CB7">
        <w:rPr>
          <w:rFonts w:ascii="Times New Roman" w:hAnsi="Times New Roman" w:cs="Times New Roman"/>
          <w:i/>
          <w:sz w:val="28"/>
          <w:szCs w:val="28"/>
        </w:rPr>
        <w:t>.</w:t>
      </w:r>
    </w:p>
    <w:p w:rsidR="00CB31A7" w:rsidRP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 xml:space="preserve">б) </w:t>
      </w:r>
      <w:r w:rsidRPr="00CB31A7">
        <w:rPr>
          <w:rFonts w:ascii="Times New Roman" w:hAnsi="Times New Roman"/>
          <w:b/>
          <w:sz w:val="28"/>
        </w:rPr>
        <w:t>злоупотребление правом заявителя</w:t>
      </w:r>
      <w:r w:rsidRPr="00CB31A7">
        <w:rPr>
          <w:rFonts w:ascii="Times New Roman" w:hAnsi="Times New Roman"/>
          <w:sz w:val="28"/>
        </w:rPr>
        <w:t xml:space="preserve"> - отсутствие четкой регламентации прав граждан и организаций;</w:t>
      </w:r>
    </w:p>
    <w:p w:rsidR="00F0189D" w:rsidRPr="00685775" w:rsidRDefault="003246FD" w:rsidP="00F0189D">
      <w:pPr>
        <w:autoSpaceDE w:val="0"/>
        <w:autoSpaceDN w:val="0"/>
        <w:adjustRightInd w:val="0"/>
        <w:spacing w:after="0" w:line="240" w:lineRule="auto"/>
        <w:ind w:firstLine="540"/>
        <w:jc w:val="both"/>
        <w:rPr>
          <w:rFonts w:ascii="Times New Roman" w:hAnsi="Times New Roman" w:cs="Times New Roman"/>
          <w:sz w:val="28"/>
          <w:szCs w:val="28"/>
        </w:rPr>
      </w:pPr>
      <w:r w:rsidRPr="00685775">
        <w:rPr>
          <w:rFonts w:ascii="Times New Roman" w:hAnsi="Times New Roman" w:cs="Times New Roman"/>
          <w:sz w:val="28"/>
          <w:szCs w:val="28"/>
        </w:rPr>
        <w:t>Т</w:t>
      </w:r>
      <w:r w:rsidR="009A0A3D" w:rsidRPr="00685775">
        <w:rPr>
          <w:rFonts w:ascii="Times New Roman" w:hAnsi="Times New Roman" w:cs="Times New Roman"/>
          <w:sz w:val="28"/>
          <w:szCs w:val="28"/>
        </w:rPr>
        <w:t>о есть</w:t>
      </w:r>
      <w:r w:rsidR="00F0189D" w:rsidRPr="00685775">
        <w:rPr>
          <w:rFonts w:ascii="Times New Roman" w:hAnsi="Times New Roman" w:cs="Times New Roman"/>
          <w:sz w:val="28"/>
          <w:szCs w:val="28"/>
        </w:rPr>
        <w:t xml:space="preserve"> предоставление заявителю права свободного выбора варианта его поведения не регламентировано или регламен</w:t>
      </w:r>
      <w:r w:rsidR="009A0A3D" w:rsidRPr="00685775">
        <w:rPr>
          <w:rFonts w:ascii="Times New Roman" w:hAnsi="Times New Roman" w:cs="Times New Roman"/>
          <w:sz w:val="28"/>
          <w:szCs w:val="28"/>
        </w:rPr>
        <w:t>тировано недостаточно (например:</w:t>
      </w:r>
      <w:r w:rsidR="00F0189D" w:rsidRPr="00685775">
        <w:rPr>
          <w:rFonts w:ascii="Times New Roman" w:hAnsi="Times New Roman" w:cs="Times New Roman"/>
          <w:sz w:val="28"/>
          <w:szCs w:val="28"/>
        </w:rPr>
        <w:t xml:space="preserve"> не определены способ и сроки совершения действий), что дает возможность дискреционного поведения должностного лица, которое императивно может устанавливать тот или иной порядок реализации заявителем своего права.</w:t>
      </w:r>
    </w:p>
    <w:p w:rsidR="00F0189D" w:rsidRPr="00685775" w:rsidRDefault="00C336CF" w:rsidP="00F0189D">
      <w:pPr>
        <w:autoSpaceDE w:val="0"/>
        <w:autoSpaceDN w:val="0"/>
        <w:adjustRightInd w:val="0"/>
        <w:spacing w:after="0" w:line="240" w:lineRule="auto"/>
        <w:ind w:firstLine="540"/>
        <w:jc w:val="both"/>
        <w:rPr>
          <w:rFonts w:ascii="Times New Roman" w:hAnsi="Times New Roman" w:cs="Times New Roman"/>
          <w:sz w:val="28"/>
          <w:szCs w:val="28"/>
        </w:rPr>
      </w:pPr>
      <w:r w:rsidRPr="00685775">
        <w:rPr>
          <w:rFonts w:ascii="Times New Roman" w:hAnsi="Times New Roman" w:cs="Times New Roman"/>
          <w:sz w:val="28"/>
          <w:szCs w:val="28"/>
        </w:rPr>
        <w:t>В основном данный коррупциогенный фактор встречается в правовых</w:t>
      </w:r>
      <w:r w:rsidR="00F0189D" w:rsidRPr="00685775">
        <w:rPr>
          <w:rFonts w:ascii="Times New Roman" w:hAnsi="Times New Roman" w:cs="Times New Roman"/>
          <w:sz w:val="28"/>
          <w:szCs w:val="28"/>
        </w:rPr>
        <w:t xml:space="preserve"> акт</w:t>
      </w:r>
      <w:r w:rsidRPr="00685775">
        <w:rPr>
          <w:rFonts w:ascii="Times New Roman" w:hAnsi="Times New Roman" w:cs="Times New Roman"/>
          <w:sz w:val="28"/>
          <w:szCs w:val="28"/>
        </w:rPr>
        <w:t>ах, регулирующих</w:t>
      </w:r>
      <w:r w:rsidR="00F0189D" w:rsidRPr="00685775">
        <w:rPr>
          <w:rFonts w:ascii="Times New Roman" w:hAnsi="Times New Roman" w:cs="Times New Roman"/>
          <w:sz w:val="28"/>
          <w:szCs w:val="28"/>
        </w:rPr>
        <w:t xml:space="preserve"> правоотношения между органами публично-правовых образований, их должностными лицами и физическими (юридическими) лицами по вопросам совершения в отношении </w:t>
      </w:r>
      <w:r w:rsidR="00685775" w:rsidRPr="00685775">
        <w:rPr>
          <w:rFonts w:ascii="Times New Roman" w:hAnsi="Times New Roman" w:cs="Times New Roman"/>
          <w:sz w:val="28"/>
          <w:szCs w:val="28"/>
        </w:rPr>
        <w:t>н</w:t>
      </w:r>
      <w:r w:rsidR="00F0189D" w:rsidRPr="00685775">
        <w:rPr>
          <w:rFonts w:ascii="Times New Roman" w:hAnsi="Times New Roman" w:cs="Times New Roman"/>
          <w:sz w:val="28"/>
          <w:szCs w:val="28"/>
        </w:rPr>
        <w:t>их юридически значимых действий (</w:t>
      </w:r>
      <w:r w:rsidRPr="00685775">
        <w:rPr>
          <w:rFonts w:ascii="Times New Roman" w:hAnsi="Times New Roman" w:cs="Times New Roman"/>
          <w:sz w:val="28"/>
          <w:szCs w:val="28"/>
        </w:rPr>
        <w:t xml:space="preserve">например: </w:t>
      </w:r>
      <w:r w:rsidR="00F0189D" w:rsidRPr="00685775">
        <w:rPr>
          <w:rFonts w:ascii="Times New Roman" w:hAnsi="Times New Roman" w:cs="Times New Roman"/>
          <w:sz w:val="28"/>
          <w:szCs w:val="28"/>
        </w:rPr>
        <w:t xml:space="preserve">получение лицензии) и предоставления государственных (муниципальных) публичных услуг. </w:t>
      </w:r>
    </w:p>
    <w:p w:rsidR="0037010E" w:rsidRDefault="00EF5ABC" w:rsidP="00CB31A7">
      <w:pPr>
        <w:autoSpaceDE w:val="0"/>
        <w:autoSpaceDN w:val="0"/>
        <w:adjustRightInd w:val="0"/>
        <w:spacing w:after="0" w:line="240" w:lineRule="auto"/>
        <w:ind w:firstLine="540"/>
        <w:jc w:val="both"/>
        <w:rPr>
          <w:rFonts w:ascii="Times New Roman" w:hAnsi="Times New Roman"/>
          <w:i/>
          <w:sz w:val="28"/>
        </w:rPr>
      </w:pPr>
      <w:r w:rsidRPr="00630BFB">
        <w:rPr>
          <w:rFonts w:ascii="Times New Roman" w:hAnsi="Times New Roman"/>
          <w:b/>
          <w:i/>
          <w:sz w:val="28"/>
        </w:rPr>
        <w:t>Пример:</w:t>
      </w:r>
      <w:r w:rsidR="007E568B" w:rsidRPr="00630BFB">
        <w:rPr>
          <w:rFonts w:ascii="Times New Roman" w:hAnsi="Times New Roman"/>
          <w:b/>
          <w:i/>
          <w:sz w:val="28"/>
        </w:rPr>
        <w:t xml:space="preserve"> </w:t>
      </w:r>
      <w:r w:rsidR="007E568B" w:rsidRPr="00630BFB">
        <w:rPr>
          <w:rFonts w:ascii="Times New Roman" w:hAnsi="Times New Roman"/>
          <w:i/>
          <w:sz w:val="28"/>
        </w:rPr>
        <w:t xml:space="preserve">210-ФЗ </w:t>
      </w:r>
      <w:r w:rsidR="003E6FAD">
        <w:rPr>
          <w:rFonts w:ascii="Times New Roman" w:hAnsi="Times New Roman"/>
          <w:i/>
          <w:sz w:val="28"/>
        </w:rPr>
        <w:t>«</w:t>
      </w:r>
      <w:r w:rsidR="003E6FAD" w:rsidRPr="003E6FAD">
        <w:rPr>
          <w:rFonts w:ascii="Times New Roman" w:hAnsi="Times New Roman"/>
          <w:i/>
          <w:sz w:val="28"/>
        </w:rPr>
        <w:t>Об организации предоставления государственных и муниципальных услуг</w:t>
      </w:r>
      <w:r w:rsidR="003E6FAD">
        <w:rPr>
          <w:rFonts w:ascii="Times New Roman" w:hAnsi="Times New Roman"/>
          <w:i/>
          <w:sz w:val="28"/>
        </w:rPr>
        <w:t>»</w:t>
      </w:r>
      <w:r w:rsidR="003E6FAD" w:rsidRPr="003E6FAD">
        <w:rPr>
          <w:rFonts w:ascii="Times New Roman" w:hAnsi="Times New Roman"/>
          <w:i/>
          <w:sz w:val="28"/>
        </w:rPr>
        <w:t xml:space="preserve"> </w:t>
      </w:r>
      <w:r w:rsidR="003E6FAD">
        <w:rPr>
          <w:rFonts w:ascii="Times New Roman" w:hAnsi="Times New Roman"/>
          <w:i/>
          <w:sz w:val="28"/>
        </w:rPr>
        <w:t>предусматривает</w:t>
      </w:r>
      <w:r w:rsidR="007E568B" w:rsidRPr="00630BFB">
        <w:rPr>
          <w:rFonts w:ascii="Times New Roman" w:hAnsi="Times New Roman"/>
          <w:i/>
          <w:sz w:val="28"/>
        </w:rPr>
        <w:t xml:space="preserve">, что </w:t>
      </w:r>
      <w:r w:rsidR="003E6FAD">
        <w:rPr>
          <w:rFonts w:ascii="Times New Roman" w:hAnsi="Times New Roman"/>
          <w:i/>
          <w:sz w:val="28"/>
        </w:rPr>
        <w:t>многие документы, необходимые</w:t>
      </w:r>
      <w:r w:rsidR="00630BFB" w:rsidRPr="00630BFB">
        <w:rPr>
          <w:rFonts w:ascii="Times New Roman" w:hAnsi="Times New Roman"/>
          <w:i/>
          <w:sz w:val="28"/>
        </w:rPr>
        <w:t xml:space="preserve"> для оказания </w:t>
      </w:r>
      <w:proofErr w:type="spellStart"/>
      <w:r w:rsidR="00630BFB" w:rsidRPr="00630BFB">
        <w:rPr>
          <w:rFonts w:ascii="Times New Roman" w:hAnsi="Times New Roman"/>
          <w:i/>
          <w:sz w:val="28"/>
        </w:rPr>
        <w:t>госуслуг</w:t>
      </w:r>
      <w:proofErr w:type="spellEnd"/>
      <w:r w:rsidR="00630BFB" w:rsidRPr="00630BFB">
        <w:rPr>
          <w:rFonts w:ascii="Times New Roman" w:hAnsi="Times New Roman"/>
          <w:i/>
          <w:sz w:val="28"/>
        </w:rPr>
        <w:t>, ОИВ должны запрашивать не от заявителя, а по</w:t>
      </w:r>
      <w:r w:rsidR="003E6FAD">
        <w:rPr>
          <w:rFonts w:ascii="Times New Roman" w:hAnsi="Times New Roman"/>
          <w:i/>
          <w:sz w:val="28"/>
        </w:rPr>
        <w:t>средством системы межведомственного взаимодействия</w:t>
      </w:r>
      <w:r w:rsidR="00630BFB" w:rsidRPr="00630BFB">
        <w:rPr>
          <w:rFonts w:ascii="Times New Roman" w:hAnsi="Times New Roman"/>
          <w:i/>
          <w:sz w:val="28"/>
        </w:rPr>
        <w:t xml:space="preserve">. </w:t>
      </w:r>
    </w:p>
    <w:p w:rsidR="00E628F4" w:rsidRPr="00630BFB" w:rsidRDefault="00630BFB" w:rsidP="00CB31A7">
      <w:pPr>
        <w:autoSpaceDE w:val="0"/>
        <w:autoSpaceDN w:val="0"/>
        <w:adjustRightInd w:val="0"/>
        <w:spacing w:after="0" w:line="240" w:lineRule="auto"/>
        <w:ind w:firstLine="540"/>
        <w:jc w:val="both"/>
        <w:rPr>
          <w:rFonts w:ascii="Times New Roman" w:hAnsi="Times New Roman"/>
          <w:b/>
          <w:i/>
          <w:sz w:val="28"/>
        </w:rPr>
      </w:pPr>
      <w:r w:rsidRPr="00630BFB">
        <w:rPr>
          <w:rFonts w:ascii="Times New Roman" w:hAnsi="Times New Roman"/>
          <w:i/>
          <w:sz w:val="28"/>
        </w:rPr>
        <w:t xml:space="preserve">При этом установлено, что заявитель </w:t>
      </w:r>
      <w:r w:rsidRPr="00965667">
        <w:rPr>
          <w:rFonts w:ascii="Times New Roman" w:hAnsi="Times New Roman"/>
          <w:i/>
          <w:sz w:val="28"/>
        </w:rPr>
        <w:t>вправе</w:t>
      </w:r>
      <w:r w:rsidRPr="00630BFB">
        <w:rPr>
          <w:rFonts w:ascii="Times New Roman" w:hAnsi="Times New Roman"/>
          <w:i/>
          <w:sz w:val="28"/>
        </w:rPr>
        <w:t xml:space="preserve"> представить такие документы сам </w:t>
      </w:r>
      <w:r w:rsidR="0037010E">
        <w:rPr>
          <w:rFonts w:ascii="Times New Roman" w:hAnsi="Times New Roman"/>
          <w:i/>
          <w:sz w:val="28"/>
        </w:rPr>
        <w:t>(</w:t>
      </w:r>
      <w:r w:rsidRPr="00630BFB">
        <w:rPr>
          <w:rFonts w:ascii="Times New Roman" w:hAnsi="Times New Roman"/>
          <w:i/>
          <w:sz w:val="28"/>
        </w:rPr>
        <w:t>Так с</w:t>
      </w:r>
      <w:r w:rsidR="0037010E">
        <w:rPr>
          <w:rFonts w:ascii="Times New Roman" w:hAnsi="Times New Roman"/>
          <w:i/>
          <w:sz w:val="28"/>
        </w:rPr>
        <w:t>казать, для ускорения процедуры)</w:t>
      </w:r>
      <w:r w:rsidRPr="00630BFB">
        <w:rPr>
          <w:rFonts w:ascii="Times New Roman" w:hAnsi="Times New Roman"/>
          <w:i/>
          <w:sz w:val="28"/>
        </w:rPr>
        <w:t>. Если мы в административном регламенте пишем что заявитель</w:t>
      </w:r>
      <w:r w:rsidR="00051182">
        <w:rPr>
          <w:rFonts w:ascii="Times New Roman" w:hAnsi="Times New Roman"/>
          <w:b/>
          <w:sz w:val="28"/>
        </w:rPr>
        <w:t xml:space="preserve"> </w:t>
      </w:r>
      <w:r w:rsidRPr="00965667">
        <w:rPr>
          <w:rFonts w:ascii="Times New Roman" w:hAnsi="Times New Roman"/>
          <w:b/>
          <w:i/>
          <w:sz w:val="28"/>
        </w:rPr>
        <w:t>вправе</w:t>
      </w:r>
      <w:r w:rsidRPr="00630BFB">
        <w:rPr>
          <w:rFonts w:ascii="Times New Roman" w:hAnsi="Times New Roman"/>
          <w:i/>
          <w:sz w:val="28"/>
        </w:rPr>
        <w:t xml:space="preserve"> представить эти документы, а в основаниях для отказа в предоставлении услуги потом пишем «отсутствие документов», не поясняя, или, того хуже, «непредставление заявителем документов», то мы и будем злоупотреблять его правом представить либо не представить документы.</w:t>
      </w:r>
    </w:p>
    <w:p w:rsidR="00CB31A7" w:rsidRDefault="00CB31A7" w:rsidP="00CB31A7">
      <w:pPr>
        <w:autoSpaceDE w:val="0"/>
        <w:autoSpaceDN w:val="0"/>
        <w:adjustRightInd w:val="0"/>
        <w:spacing w:after="0" w:line="240" w:lineRule="auto"/>
        <w:ind w:firstLine="540"/>
        <w:jc w:val="both"/>
        <w:rPr>
          <w:rFonts w:ascii="Times New Roman" w:hAnsi="Times New Roman"/>
          <w:sz w:val="28"/>
        </w:rPr>
      </w:pPr>
      <w:r w:rsidRPr="00CB31A7">
        <w:rPr>
          <w:rFonts w:ascii="Times New Roman" w:hAnsi="Times New Roman"/>
          <w:sz w:val="28"/>
        </w:rPr>
        <w:t xml:space="preserve">в) </w:t>
      </w:r>
      <w:r w:rsidRPr="00CB31A7">
        <w:rPr>
          <w:rFonts w:ascii="Times New Roman" w:hAnsi="Times New Roman"/>
          <w:b/>
          <w:sz w:val="28"/>
        </w:rPr>
        <w:t>юридико-лингвистическая неопределенность</w:t>
      </w:r>
      <w:r w:rsidRPr="00CB31A7">
        <w:rPr>
          <w:rFonts w:ascii="Times New Roman" w:hAnsi="Times New Roman"/>
          <w:sz w:val="28"/>
        </w:rPr>
        <w:t xml:space="preserve"> - употребление неустоявшихся, двусмысленных терминов и категорий оценочного характера.</w:t>
      </w:r>
    </w:p>
    <w:p w:rsidR="00CE6720" w:rsidRPr="004819E2" w:rsidRDefault="00CE6720" w:rsidP="00CB31A7">
      <w:pPr>
        <w:autoSpaceDE w:val="0"/>
        <w:autoSpaceDN w:val="0"/>
        <w:adjustRightInd w:val="0"/>
        <w:spacing w:after="0" w:line="240" w:lineRule="auto"/>
        <w:ind w:firstLine="540"/>
        <w:jc w:val="both"/>
        <w:rPr>
          <w:rFonts w:ascii="Times New Roman" w:hAnsi="Times New Roman"/>
          <w:sz w:val="28"/>
        </w:rPr>
      </w:pPr>
      <w:r w:rsidRPr="004819E2">
        <w:rPr>
          <w:rFonts w:ascii="Times New Roman" w:hAnsi="Times New Roman"/>
          <w:sz w:val="28"/>
        </w:rPr>
        <w:t>Коррупциогенность создает использование двусмысленных или неустоявшихся терминов, понятий и формулировок, категорий оценочного характера с неясным, неопределенным содержанием, не используемых в российском законодательстве, допускающих различные трактовки и проч. Обозначение различными терминами одного явления может искажать смысл положений законов и даже Конституции РФ</w:t>
      </w:r>
    </w:p>
    <w:p w:rsidR="006B4804" w:rsidRPr="006B4804" w:rsidRDefault="00E628F4" w:rsidP="006B4804">
      <w:pPr>
        <w:pStyle w:val="ConsPlusNormal"/>
        <w:ind w:firstLine="540"/>
        <w:jc w:val="both"/>
        <w:rPr>
          <w:rFonts w:ascii="Times New Roman" w:hAnsi="Times New Roman" w:cs="Times New Roman"/>
          <w:i/>
          <w:iCs/>
          <w:sz w:val="28"/>
          <w:szCs w:val="28"/>
        </w:rPr>
      </w:pPr>
      <w:r w:rsidRPr="00E628F4">
        <w:rPr>
          <w:rFonts w:ascii="Times New Roman" w:hAnsi="Times New Roman"/>
          <w:i/>
          <w:sz w:val="28"/>
        </w:rPr>
        <w:t xml:space="preserve">ПРИМЕР: </w:t>
      </w:r>
      <w:r w:rsidR="006B4804">
        <w:rPr>
          <w:rFonts w:ascii="Times New Roman" w:hAnsi="Times New Roman"/>
          <w:i/>
          <w:sz w:val="28"/>
        </w:rPr>
        <w:t>«…</w:t>
      </w:r>
      <w:r w:rsidR="006B4804" w:rsidRPr="006B4804">
        <w:rPr>
          <w:rFonts w:ascii="Times New Roman" w:hAnsi="Times New Roman" w:cs="Times New Roman"/>
          <w:b/>
          <w:bCs/>
          <w:i/>
          <w:iCs/>
          <w:sz w:val="28"/>
          <w:szCs w:val="28"/>
        </w:rPr>
        <w:t>не подлежат приему документы,</w:t>
      </w:r>
      <w:r w:rsidR="006B4804" w:rsidRPr="006B4804">
        <w:rPr>
          <w:rFonts w:ascii="Times New Roman" w:hAnsi="Times New Roman" w:cs="Times New Roman"/>
          <w:i/>
          <w:iCs/>
          <w:sz w:val="28"/>
          <w:szCs w:val="28"/>
        </w:rPr>
        <w:t xml:space="preserve"> представляемые для получения субсидий, </w:t>
      </w:r>
      <w:r w:rsidR="006B4804" w:rsidRPr="006B4804">
        <w:rPr>
          <w:rFonts w:ascii="Times New Roman" w:hAnsi="Times New Roman" w:cs="Times New Roman"/>
          <w:b/>
          <w:bCs/>
          <w:i/>
          <w:iCs/>
          <w:sz w:val="28"/>
          <w:szCs w:val="28"/>
        </w:rPr>
        <w:t>с серьезными повреждениями,</w:t>
      </w:r>
      <w:r w:rsidR="006B4804" w:rsidRPr="006B4804">
        <w:rPr>
          <w:rFonts w:ascii="Times New Roman" w:hAnsi="Times New Roman" w:cs="Times New Roman"/>
          <w:i/>
          <w:iCs/>
          <w:sz w:val="28"/>
          <w:szCs w:val="28"/>
        </w:rPr>
        <w:t xml:space="preserve"> не позволяющими однозначно истолковать их содержание</w:t>
      </w:r>
      <w:r w:rsidR="006B4804">
        <w:rPr>
          <w:rFonts w:ascii="Times New Roman" w:hAnsi="Times New Roman" w:cs="Times New Roman"/>
          <w:i/>
          <w:iCs/>
          <w:sz w:val="28"/>
          <w:szCs w:val="28"/>
        </w:rPr>
        <w:t>»</w:t>
      </w:r>
      <w:r w:rsidR="006B4804" w:rsidRPr="006B4804">
        <w:rPr>
          <w:rFonts w:ascii="Times New Roman" w:hAnsi="Times New Roman" w:cs="Times New Roman"/>
          <w:i/>
          <w:iCs/>
          <w:sz w:val="28"/>
          <w:szCs w:val="28"/>
        </w:rPr>
        <w:t xml:space="preserve">. </w:t>
      </w:r>
    </w:p>
    <w:p w:rsidR="00E628F4" w:rsidRDefault="0095107C" w:rsidP="0095107C">
      <w:pPr>
        <w:autoSpaceDE w:val="0"/>
        <w:autoSpaceDN w:val="0"/>
        <w:adjustRightInd w:val="0"/>
        <w:spacing w:after="0" w:line="240" w:lineRule="auto"/>
        <w:ind w:firstLine="540"/>
        <w:jc w:val="both"/>
        <w:rPr>
          <w:rFonts w:ascii="Times New Roman" w:hAnsi="Times New Roman"/>
          <w:sz w:val="28"/>
        </w:rPr>
      </w:pPr>
      <w:r w:rsidRPr="000501F3">
        <w:rPr>
          <w:rFonts w:ascii="Times New Roman" w:hAnsi="Times New Roman"/>
          <w:iCs/>
          <w:sz w:val="28"/>
        </w:rPr>
        <w:t xml:space="preserve">Определение </w:t>
      </w:r>
      <w:r w:rsidRPr="000501F3">
        <w:rPr>
          <w:rFonts w:ascii="Times New Roman" w:hAnsi="Times New Roman"/>
          <w:b/>
          <w:iCs/>
          <w:sz w:val="28"/>
        </w:rPr>
        <w:t>«серьезные повреждения»</w:t>
      </w:r>
      <w:r w:rsidRPr="000501F3">
        <w:rPr>
          <w:rFonts w:ascii="Times New Roman" w:hAnsi="Times New Roman"/>
          <w:iCs/>
          <w:sz w:val="28"/>
        </w:rPr>
        <w:t xml:space="preserve"> носит оценочный характер, и в случае, если критерии «серьезности» не указаны в данном нормативно</w:t>
      </w:r>
      <w:r w:rsidR="00E628F4" w:rsidRPr="000501F3">
        <w:rPr>
          <w:rFonts w:ascii="Times New Roman" w:hAnsi="Times New Roman"/>
          <w:iCs/>
          <w:sz w:val="28"/>
        </w:rPr>
        <w:t xml:space="preserve">м правовым актом, </w:t>
      </w:r>
      <w:r w:rsidRPr="000501F3">
        <w:rPr>
          <w:rFonts w:ascii="Times New Roman" w:hAnsi="Times New Roman"/>
          <w:iCs/>
          <w:sz w:val="28"/>
        </w:rPr>
        <w:t xml:space="preserve">и в тексте отсутствует ссылка на иной НПА, в котором эти критерии приведены, мы можем говорить, что приведенное положение </w:t>
      </w:r>
      <w:r w:rsidRPr="000501F3">
        <w:rPr>
          <w:rFonts w:ascii="Times New Roman" w:hAnsi="Times New Roman"/>
          <w:sz w:val="28"/>
        </w:rPr>
        <w:lastRenderedPageBreak/>
        <w:t>содержит неустоявшееся понятие</w:t>
      </w:r>
      <w:r w:rsidR="00E628F4" w:rsidRPr="000501F3">
        <w:rPr>
          <w:rFonts w:ascii="Times New Roman" w:hAnsi="Times New Roman"/>
          <w:sz w:val="28"/>
        </w:rPr>
        <w:t>, то есть коррупциогенный фактор, предусмотренный подпунктом «в» пункта 4 Методики.</w:t>
      </w:r>
    </w:p>
    <w:p w:rsidR="009A357B" w:rsidRDefault="009A357B" w:rsidP="0095107C">
      <w:pPr>
        <w:autoSpaceDE w:val="0"/>
        <w:autoSpaceDN w:val="0"/>
        <w:adjustRightInd w:val="0"/>
        <w:spacing w:after="0" w:line="240" w:lineRule="auto"/>
        <w:ind w:firstLine="540"/>
        <w:jc w:val="both"/>
        <w:rPr>
          <w:rFonts w:ascii="Times New Roman" w:hAnsi="Times New Roman"/>
          <w:sz w:val="28"/>
        </w:rPr>
      </w:pPr>
    </w:p>
    <w:p w:rsidR="009A357B" w:rsidRPr="000501F3" w:rsidRDefault="006432BB" w:rsidP="00051182">
      <w:pPr>
        <w:autoSpaceDE w:val="0"/>
        <w:autoSpaceDN w:val="0"/>
        <w:adjustRightInd w:val="0"/>
        <w:spacing w:after="0" w:line="240" w:lineRule="auto"/>
        <w:ind w:firstLine="540"/>
        <w:jc w:val="both"/>
        <w:rPr>
          <w:rFonts w:ascii="Times New Roman" w:hAnsi="Times New Roman"/>
          <w:sz w:val="28"/>
        </w:rPr>
      </w:pPr>
      <w:r w:rsidRPr="006432BB">
        <w:rPr>
          <w:rFonts w:ascii="Times New Roman" w:hAnsi="Times New Roman"/>
          <w:b/>
          <w:sz w:val="28"/>
          <w:u w:val="single"/>
        </w:rPr>
        <w:t xml:space="preserve">ВАЖНО! </w:t>
      </w:r>
      <w:r w:rsidR="009A357B" w:rsidRPr="006432BB">
        <w:rPr>
          <w:rFonts w:ascii="Times New Roman" w:hAnsi="Times New Roman"/>
          <w:sz w:val="28"/>
        </w:rPr>
        <w:t>Перечисленные коррупциогенные факторы зачастую могут переплетаться, из-за чего одно и то же положение НПА при проведении АЭ может быть квалифицировано как содержащее несколько коррупциогенных факторов.</w:t>
      </w:r>
    </w:p>
    <w:sectPr w:rsidR="009A357B" w:rsidRPr="000501F3" w:rsidSect="009A3199">
      <w:pgSz w:w="11905" w:h="16838"/>
      <w:pgMar w:top="1134" w:right="850" w:bottom="851"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62D2E"/>
    <w:multiLevelType w:val="hybridMultilevel"/>
    <w:tmpl w:val="EBD4E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7F5"/>
    <w:rsid w:val="00015426"/>
    <w:rsid w:val="00034E9A"/>
    <w:rsid w:val="000374D4"/>
    <w:rsid w:val="00042225"/>
    <w:rsid w:val="000458BE"/>
    <w:rsid w:val="000466BB"/>
    <w:rsid w:val="000501F3"/>
    <w:rsid w:val="00051182"/>
    <w:rsid w:val="000611A5"/>
    <w:rsid w:val="000647F0"/>
    <w:rsid w:val="0006704B"/>
    <w:rsid w:val="00076153"/>
    <w:rsid w:val="000772AE"/>
    <w:rsid w:val="0008388A"/>
    <w:rsid w:val="00091AFB"/>
    <w:rsid w:val="00095B70"/>
    <w:rsid w:val="00097BF9"/>
    <w:rsid w:val="000A2444"/>
    <w:rsid w:val="000B21AA"/>
    <w:rsid w:val="000B2580"/>
    <w:rsid w:val="000B34BA"/>
    <w:rsid w:val="000B7C80"/>
    <w:rsid w:val="000C0035"/>
    <w:rsid w:val="000C4880"/>
    <w:rsid w:val="000C5313"/>
    <w:rsid w:val="000C7027"/>
    <w:rsid w:val="000E0EC7"/>
    <w:rsid w:val="000F3F78"/>
    <w:rsid w:val="0010323D"/>
    <w:rsid w:val="00114853"/>
    <w:rsid w:val="00122D74"/>
    <w:rsid w:val="001325D2"/>
    <w:rsid w:val="00137543"/>
    <w:rsid w:val="001400EC"/>
    <w:rsid w:val="00150AA3"/>
    <w:rsid w:val="00150F3F"/>
    <w:rsid w:val="0015659A"/>
    <w:rsid w:val="00161D34"/>
    <w:rsid w:val="00162897"/>
    <w:rsid w:val="00164EED"/>
    <w:rsid w:val="00173331"/>
    <w:rsid w:val="00184980"/>
    <w:rsid w:val="001863DF"/>
    <w:rsid w:val="001925ED"/>
    <w:rsid w:val="00193C66"/>
    <w:rsid w:val="001A07AA"/>
    <w:rsid w:val="001C64FE"/>
    <w:rsid w:val="001D00A6"/>
    <w:rsid w:val="001D0A54"/>
    <w:rsid w:val="001D6199"/>
    <w:rsid w:val="001E442F"/>
    <w:rsid w:val="001E485D"/>
    <w:rsid w:val="001E5403"/>
    <w:rsid w:val="001E6FA6"/>
    <w:rsid w:val="001F0BDA"/>
    <w:rsid w:val="001F4D5B"/>
    <w:rsid w:val="001F7EB7"/>
    <w:rsid w:val="00203357"/>
    <w:rsid w:val="00205EC1"/>
    <w:rsid w:val="00207CE6"/>
    <w:rsid w:val="00223D10"/>
    <w:rsid w:val="002245A5"/>
    <w:rsid w:val="002261F6"/>
    <w:rsid w:val="00232CE7"/>
    <w:rsid w:val="00233A79"/>
    <w:rsid w:val="00236B82"/>
    <w:rsid w:val="00254ABC"/>
    <w:rsid w:val="0026101D"/>
    <w:rsid w:val="002615C3"/>
    <w:rsid w:val="0026581B"/>
    <w:rsid w:val="00265EE7"/>
    <w:rsid w:val="002671FF"/>
    <w:rsid w:val="00267B7F"/>
    <w:rsid w:val="00274B13"/>
    <w:rsid w:val="00282CDD"/>
    <w:rsid w:val="002864C4"/>
    <w:rsid w:val="00286BBD"/>
    <w:rsid w:val="0029161B"/>
    <w:rsid w:val="00292875"/>
    <w:rsid w:val="00294629"/>
    <w:rsid w:val="002969B4"/>
    <w:rsid w:val="00296EE2"/>
    <w:rsid w:val="002A025B"/>
    <w:rsid w:val="002B6268"/>
    <w:rsid w:val="002C36AF"/>
    <w:rsid w:val="002C3DC0"/>
    <w:rsid w:val="002D0E80"/>
    <w:rsid w:val="002D6D28"/>
    <w:rsid w:val="002E4541"/>
    <w:rsid w:val="002E48CA"/>
    <w:rsid w:val="002E66CB"/>
    <w:rsid w:val="00300813"/>
    <w:rsid w:val="00311588"/>
    <w:rsid w:val="003152A6"/>
    <w:rsid w:val="00315AEA"/>
    <w:rsid w:val="00316BAB"/>
    <w:rsid w:val="003178D0"/>
    <w:rsid w:val="003229AE"/>
    <w:rsid w:val="00323C46"/>
    <w:rsid w:val="003246FD"/>
    <w:rsid w:val="003275D6"/>
    <w:rsid w:val="00356FFE"/>
    <w:rsid w:val="0036044C"/>
    <w:rsid w:val="0036772B"/>
    <w:rsid w:val="0037010E"/>
    <w:rsid w:val="00371CB7"/>
    <w:rsid w:val="0037773F"/>
    <w:rsid w:val="00377F44"/>
    <w:rsid w:val="003938E2"/>
    <w:rsid w:val="0039682D"/>
    <w:rsid w:val="003A29B5"/>
    <w:rsid w:val="003A5980"/>
    <w:rsid w:val="003A75C1"/>
    <w:rsid w:val="003B09C2"/>
    <w:rsid w:val="003B0ABA"/>
    <w:rsid w:val="003B2821"/>
    <w:rsid w:val="003B61C0"/>
    <w:rsid w:val="003C11D3"/>
    <w:rsid w:val="003C11D9"/>
    <w:rsid w:val="003C334C"/>
    <w:rsid w:val="003C613D"/>
    <w:rsid w:val="003D3180"/>
    <w:rsid w:val="003E0937"/>
    <w:rsid w:val="003E6A45"/>
    <w:rsid w:val="003E6FAD"/>
    <w:rsid w:val="003F061C"/>
    <w:rsid w:val="003F2B80"/>
    <w:rsid w:val="003F3437"/>
    <w:rsid w:val="004063AD"/>
    <w:rsid w:val="0041378E"/>
    <w:rsid w:val="00423A33"/>
    <w:rsid w:val="00432CBA"/>
    <w:rsid w:val="00433290"/>
    <w:rsid w:val="00436A66"/>
    <w:rsid w:val="00456EE0"/>
    <w:rsid w:val="00472232"/>
    <w:rsid w:val="00472E06"/>
    <w:rsid w:val="00475087"/>
    <w:rsid w:val="004819E2"/>
    <w:rsid w:val="0048273E"/>
    <w:rsid w:val="00483727"/>
    <w:rsid w:val="00484359"/>
    <w:rsid w:val="00486134"/>
    <w:rsid w:val="00490527"/>
    <w:rsid w:val="00490998"/>
    <w:rsid w:val="004916A8"/>
    <w:rsid w:val="0049178D"/>
    <w:rsid w:val="00492158"/>
    <w:rsid w:val="00495420"/>
    <w:rsid w:val="004A321D"/>
    <w:rsid w:val="004B320E"/>
    <w:rsid w:val="004B6D10"/>
    <w:rsid w:val="004C5539"/>
    <w:rsid w:val="004C5B8F"/>
    <w:rsid w:val="004C7FD6"/>
    <w:rsid w:val="004D4734"/>
    <w:rsid w:val="004D7237"/>
    <w:rsid w:val="004F202D"/>
    <w:rsid w:val="005017DC"/>
    <w:rsid w:val="00502B7F"/>
    <w:rsid w:val="00505B1C"/>
    <w:rsid w:val="00505BAE"/>
    <w:rsid w:val="00516348"/>
    <w:rsid w:val="00521784"/>
    <w:rsid w:val="00521A9E"/>
    <w:rsid w:val="00522099"/>
    <w:rsid w:val="00523BE5"/>
    <w:rsid w:val="005303BF"/>
    <w:rsid w:val="005461C8"/>
    <w:rsid w:val="00551604"/>
    <w:rsid w:val="0055481B"/>
    <w:rsid w:val="005564DD"/>
    <w:rsid w:val="00557062"/>
    <w:rsid w:val="0057102B"/>
    <w:rsid w:val="00574CFC"/>
    <w:rsid w:val="0057596A"/>
    <w:rsid w:val="005800A0"/>
    <w:rsid w:val="00586EC2"/>
    <w:rsid w:val="00591B71"/>
    <w:rsid w:val="005926B9"/>
    <w:rsid w:val="005935FB"/>
    <w:rsid w:val="005972FC"/>
    <w:rsid w:val="005973C9"/>
    <w:rsid w:val="005A06EF"/>
    <w:rsid w:val="005A2BF5"/>
    <w:rsid w:val="005B44C4"/>
    <w:rsid w:val="005C0A73"/>
    <w:rsid w:val="005D0E00"/>
    <w:rsid w:val="005F19AD"/>
    <w:rsid w:val="005F5D45"/>
    <w:rsid w:val="006007ED"/>
    <w:rsid w:val="00605DF9"/>
    <w:rsid w:val="006108E1"/>
    <w:rsid w:val="00616674"/>
    <w:rsid w:val="00617570"/>
    <w:rsid w:val="006220BC"/>
    <w:rsid w:val="00630BFB"/>
    <w:rsid w:val="00633FF0"/>
    <w:rsid w:val="006361C0"/>
    <w:rsid w:val="006432BB"/>
    <w:rsid w:val="006447E9"/>
    <w:rsid w:val="006450A1"/>
    <w:rsid w:val="00651554"/>
    <w:rsid w:val="006624CE"/>
    <w:rsid w:val="006679A5"/>
    <w:rsid w:val="00671D8A"/>
    <w:rsid w:val="00675A9C"/>
    <w:rsid w:val="00685775"/>
    <w:rsid w:val="00687FE3"/>
    <w:rsid w:val="0069174F"/>
    <w:rsid w:val="006A2E40"/>
    <w:rsid w:val="006A6A6B"/>
    <w:rsid w:val="006B15C4"/>
    <w:rsid w:val="006B2A32"/>
    <w:rsid w:val="006B2B04"/>
    <w:rsid w:val="006B4804"/>
    <w:rsid w:val="006B7D77"/>
    <w:rsid w:val="006C64B7"/>
    <w:rsid w:val="006C7EF7"/>
    <w:rsid w:val="006D1130"/>
    <w:rsid w:val="006D370A"/>
    <w:rsid w:val="006D70F8"/>
    <w:rsid w:val="006E226D"/>
    <w:rsid w:val="006E22A6"/>
    <w:rsid w:val="006E6664"/>
    <w:rsid w:val="006F09F1"/>
    <w:rsid w:val="006F3558"/>
    <w:rsid w:val="006F64D4"/>
    <w:rsid w:val="006F7DAA"/>
    <w:rsid w:val="00702898"/>
    <w:rsid w:val="0071518F"/>
    <w:rsid w:val="00725936"/>
    <w:rsid w:val="007263D2"/>
    <w:rsid w:val="00727B51"/>
    <w:rsid w:val="00741D74"/>
    <w:rsid w:val="00743A1E"/>
    <w:rsid w:val="0074730B"/>
    <w:rsid w:val="00754BD8"/>
    <w:rsid w:val="00756CBD"/>
    <w:rsid w:val="00763BEE"/>
    <w:rsid w:val="007641E1"/>
    <w:rsid w:val="007754FD"/>
    <w:rsid w:val="007755FF"/>
    <w:rsid w:val="007806FB"/>
    <w:rsid w:val="00785DC6"/>
    <w:rsid w:val="00797E99"/>
    <w:rsid w:val="007B0020"/>
    <w:rsid w:val="007B7BC2"/>
    <w:rsid w:val="007C2CAD"/>
    <w:rsid w:val="007C36CD"/>
    <w:rsid w:val="007C6DA2"/>
    <w:rsid w:val="007D023C"/>
    <w:rsid w:val="007D15E3"/>
    <w:rsid w:val="007D2DFC"/>
    <w:rsid w:val="007D3049"/>
    <w:rsid w:val="007D7D5D"/>
    <w:rsid w:val="007E4DFB"/>
    <w:rsid w:val="007E568B"/>
    <w:rsid w:val="007F0737"/>
    <w:rsid w:val="0080415D"/>
    <w:rsid w:val="00807911"/>
    <w:rsid w:val="00810DB0"/>
    <w:rsid w:val="00816012"/>
    <w:rsid w:val="00824FDF"/>
    <w:rsid w:val="00825B77"/>
    <w:rsid w:val="00825F98"/>
    <w:rsid w:val="0083122D"/>
    <w:rsid w:val="00834681"/>
    <w:rsid w:val="0084154E"/>
    <w:rsid w:val="008429ED"/>
    <w:rsid w:val="0084536D"/>
    <w:rsid w:val="00846708"/>
    <w:rsid w:val="00853DD7"/>
    <w:rsid w:val="00853DEA"/>
    <w:rsid w:val="00854C71"/>
    <w:rsid w:val="00855040"/>
    <w:rsid w:val="00860DCC"/>
    <w:rsid w:val="00861367"/>
    <w:rsid w:val="00862BBB"/>
    <w:rsid w:val="00862F65"/>
    <w:rsid w:val="00865ABB"/>
    <w:rsid w:val="00867083"/>
    <w:rsid w:val="008867AB"/>
    <w:rsid w:val="00886E2E"/>
    <w:rsid w:val="0089257F"/>
    <w:rsid w:val="00892844"/>
    <w:rsid w:val="00892C63"/>
    <w:rsid w:val="00894999"/>
    <w:rsid w:val="008955DC"/>
    <w:rsid w:val="00895BC9"/>
    <w:rsid w:val="008A2F84"/>
    <w:rsid w:val="008A7748"/>
    <w:rsid w:val="008B237A"/>
    <w:rsid w:val="008B29BF"/>
    <w:rsid w:val="008B7CED"/>
    <w:rsid w:val="008C0081"/>
    <w:rsid w:val="008C1AC3"/>
    <w:rsid w:val="008C39F8"/>
    <w:rsid w:val="008C4BD5"/>
    <w:rsid w:val="008D6811"/>
    <w:rsid w:val="008D681F"/>
    <w:rsid w:val="008E3A6C"/>
    <w:rsid w:val="008E5756"/>
    <w:rsid w:val="008F0CB0"/>
    <w:rsid w:val="008F5E18"/>
    <w:rsid w:val="008F7B0F"/>
    <w:rsid w:val="0090186F"/>
    <w:rsid w:val="00905FEB"/>
    <w:rsid w:val="0090624A"/>
    <w:rsid w:val="00907B22"/>
    <w:rsid w:val="00907DC6"/>
    <w:rsid w:val="00907EC8"/>
    <w:rsid w:val="00914050"/>
    <w:rsid w:val="00917EDB"/>
    <w:rsid w:val="0092038C"/>
    <w:rsid w:val="009203B8"/>
    <w:rsid w:val="00921B9C"/>
    <w:rsid w:val="00924D81"/>
    <w:rsid w:val="009268E1"/>
    <w:rsid w:val="0095107C"/>
    <w:rsid w:val="00952F11"/>
    <w:rsid w:val="00954B99"/>
    <w:rsid w:val="00955181"/>
    <w:rsid w:val="009559CD"/>
    <w:rsid w:val="00965667"/>
    <w:rsid w:val="00967631"/>
    <w:rsid w:val="00975916"/>
    <w:rsid w:val="009A00A6"/>
    <w:rsid w:val="009A0A3D"/>
    <w:rsid w:val="009A2654"/>
    <w:rsid w:val="009A3199"/>
    <w:rsid w:val="009A357B"/>
    <w:rsid w:val="009A5DCF"/>
    <w:rsid w:val="009B02A2"/>
    <w:rsid w:val="009B18F4"/>
    <w:rsid w:val="009B280F"/>
    <w:rsid w:val="009B74A8"/>
    <w:rsid w:val="009B7C24"/>
    <w:rsid w:val="009C4DCD"/>
    <w:rsid w:val="009D0437"/>
    <w:rsid w:val="009D1154"/>
    <w:rsid w:val="009E1051"/>
    <w:rsid w:val="009F0AE6"/>
    <w:rsid w:val="009F74CE"/>
    <w:rsid w:val="009F74EE"/>
    <w:rsid w:val="00A04CC0"/>
    <w:rsid w:val="00A07D57"/>
    <w:rsid w:val="00A1056E"/>
    <w:rsid w:val="00A15957"/>
    <w:rsid w:val="00A25E0A"/>
    <w:rsid w:val="00A33120"/>
    <w:rsid w:val="00A36AD5"/>
    <w:rsid w:val="00A426C7"/>
    <w:rsid w:val="00A42EC0"/>
    <w:rsid w:val="00A53AA8"/>
    <w:rsid w:val="00A56A55"/>
    <w:rsid w:val="00A60A79"/>
    <w:rsid w:val="00A6107F"/>
    <w:rsid w:val="00A652B7"/>
    <w:rsid w:val="00A6543E"/>
    <w:rsid w:val="00A66F06"/>
    <w:rsid w:val="00A67B49"/>
    <w:rsid w:val="00A81E89"/>
    <w:rsid w:val="00AA07BA"/>
    <w:rsid w:val="00AA2C8C"/>
    <w:rsid w:val="00AA5980"/>
    <w:rsid w:val="00AA5D91"/>
    <w:rsid w:val="00AA7D7E"/>
    <w:rsid w:val="00AB6773"/>
    <w:rsid w:val="00AD3473"/>
    <w:rsid w:val="00AE28B9"/>
    <w:rsid w:val="00AF565A"/>
    <w:rsid w:val="00B00B20"/>
    <w:rsid w:val="00B0191C"/>
    <w:rsid w:val="00B04CF3"/>
    <w:rsid w:val="00B228B2"/>
    <w:rsid w:val="00B324F0"/>
    <w:rsid w:val="00B332E2"/>
    <w:rsid w:val="00B35BB5"/>
    <w:rsid w:val="00B41F6A"/>
    <w:rsid w:val="00B43584"/>
    <w:rsid w:val="00B45894"/>
    <w:rsid w:val="00B50041"/>
    <w:rsid w:val="00B51F1D"/>
    <w:rsid w:val="00B573A8"/>
    <w:rsid w:val="00B6075D"/>
    <w:rsid w:val="00B62793"/>
    <w:rsid w:val="00B72F26"/>
    <w:rsid w:val="00B8338F"/>
    <w:rsid w:val="00B84674"/>
    <w:rsid w:val="00B857E4"/>
    <w:rsid w:val="00B866DB"/>
    <w:rsid w:val="00B9028B"/>
    <w:rsid w:val="00B907F5"/>
    <w:rsid w:val="00B94213"/>
    <w:rsid w:val="00B96325"/>
    <w:rsid w:val="00BA4201"/>
    <w:rsid w:val="00BA5EBD"/>
    <w:rsid w:val="00BA71A2"/>
    <w:rsid w:val="00BB2616"/>
    <w:rsid w:val="00BC3BE9"/>
    <w:rsid w:val="00BF77D8"/>
    <w:rsid w:val="00C06D07"/>
    <w:rsid w:val="00C21F6A"/>
    <w:rsid w:val="00C25AE1"/>
    <w:rsid w:val="00C31787"/>
    <w:rsid w:val="00C336CF"/>
    <w:rsid w:val="00C551DC"/>
    <w:rsid w:val="00C553A3"/>
    <w:rsid w:val="00C600D5"/>
    <w:rsid w:val="00C660F5"/>
    <w:rsid w:val="00C71717"/>
    <w:rsid w:val="00C71B16"/>
    <w:rsid w:val="00C87F44"/>
    <w:rsid w:val="00C96BDD"/>
    <w:rsid w:val="00C97173"/>
    <w:rsid w:val="00CA3C26"/>
    <w:rsid w:val="00CB31A7"/>
    <w:rsid w:val="00CD5351"/>
    <w:rsid w:val="00CE030F"/>
    <w:rsid w:val="00CE23C3"/>
    <w:rsid w:val="00CE4835"/>
    <w:rsid w:val="00CE6720"/>
    <w:rsid w:val="00CF6532"/>
    <w:rsid w:val="00D04C98"/>
    <w:rsid w:val="00D15FD4"/>
    <w:rsid w:val="00D172AB"/>
    <w:rsid w:val="00D227FE"/>
    <w:rsid w:val="00D23250"/>
    <w:rsid w:val="00D277C6"/>
    <w:rsid w:val="00D30A8D"/>
    <w:rsid w:val="00D32964"/>
    <w:rsid w:val="00D42236"/>
    <w:rsid w:val="00D47827"/>
    <w:rsid w:val="00D54D0F"/>
    <w:rsid w:val="00D55AAF"/>
    <w:rsid w:val="00D62FE2"/>
    <w:rsid w:val="00D73454"/>
    <w:rsid w:val="00D765BA"/>
    <w:rsid w:val="00D8189B"/>
    <w:rsid w:val="00D84038"/>
    <w:rsid w:val="00D96BBA"/>
    <w:rsid w:val="00DA02CB"/>
    <w:rsid w:val="00DA6338"/>
    <w:rsid w:val="00DA779B"/>
    <w:rsid w:val="00DB071C"/>
    <w:rsid w:val="00DB0C75"/>
    <w:rsid w:val="00DB3D6C"/>
    <w:rsid w:val="00DB467F"/>
    <w:rsid w:val="00DC04B7"/>
    <w:rsid w:val="00DC5A9D"/>
    <w:rsid w:val="00DC6FF2"/>
    <w:rsid w:val="00DF04E0"/>
    <w:rsid w:val="00DF1F2E"/>
    <w:rsid w:val="00DF7098"/>
    <w:rsid w:val="00E009BB"/>
    <w:rsid w:val="00E01998"/>
    <w:rsid w:val="00E03833"/>
    <w:rsid w:val="00E11913"/>
    <w:rsid w:val="00E238BC"/>
    <w:rsid w:val="00E31D9F"/>
    <w:rsid w:val="00E34BBC"/>
    <w:rsid w:val="00E34D0B"/>
    <w:rsid w:val="00E41E35"/>
    <w:rsid w:val="00E46822"/>
    <w:rsid w:val="00E56AF1"/>
    <w:rsid w:val="00E628F4"/>
    <w:rsid w:val="00E735F9"/>
    <w:rsid w:val="00E81B58"/>
    <w:rsid w:val="00E83FF7"/>
    <w:rsid w:val="00E8495B"/>
    <w:rsid w:val="00E91BF3"/>
    <w:rsid w:val="00E9313F"/>
    <w:rsid w:val="00E95CC8"/>
    <w:rsid w:val="00EA0B33"/>
    <w:rsid w:val="00EA5616"/>
    <w:rsid w:val="00EB212F"/>
    <w:rsid w:val="00EC193C"/>
    <w:rsid w:val="00ED1B41"/>
    <w:rsid w:val="00ED2F25"/>
    <w:rsid w:val="00EE41A3"/>
    <w:rsid w:val="00EF04D6"/>
    <w:rsid w:val="00EF42A8"/>
    <w:rsid w:val="00EF5ABC"/>
    <w:rsid w:val="00F0189D"/>
    <w:rsid w:val="00F03607"/>
    <w:rsid w:val="00F03E5F"/>
    <w:rsid w:val="00F077CD"/>
    <w:rsid w:val="00F135A6"/>
    <w:rsid w:val="00F1695B"/>
    <w:rsid w:val="00F33231"/>
    <w:rsid w:val="00F34130"/>
    <w:rsid w:val="00F42100"/>
    <w:rsid w:val="00F42155"/>
    <w:rsid w:val="00F44AD4"/>
    <w:rsid w:val="00F44F32"/>
    <w:rsid w:val="00F46F34"/>
    <w:rsid w:val="00F501C8"/>
    <w:rsid w:val="00F539E2"/>
    <w:rsid w:val="00F64EE8"/>
    <w:rsid w:val="00F727F2"/>
    <w:rsid w:val="00F74AEC"/>
    <w:rsid w:val="00F750C8"/>
    <w:rsid w:val="00F76465"/>
    <w:rsid w:val="00F8118D"/>
    <w:rsid w:val="00F87FFA"/>
    <w:rsid w:val="00FA0D43"/>
    <w:rsid w:val="00FA2EFC"/>
    <w:rsid w:val="00FA53A8"/>
    <w:rsid w:val="00FB1CB4"/>
    <w:rsid w:val="00FC0E18"/>
    <w:rsid w:val="00FE1E0B"/>
    <w:rsid w:val="00FE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7F5"/>
    <w:pPr>
      <w:autoSpaceDE w:val="0"/>
      <w:autoSpaceDN w:val="0"/>
      <w:adjustRightInd w:val="0"/>
      <w:spacing w:after="0" w:line="240" w:lineRule="auto"/>
    </w:pPr>
    <w:rPr>
      <w:rFonts w:ascii="Calibri" w:hAnsi="Calibri" w:cs="Calibri"/>
    </w:rPr>
  </w:style>
  <w:style w:type="paragraph" w:styleId="a3">
    <w:name w:val="List Paragraph"/>
    <w:basedOn w:val="a"/>
    <w:uiPriority w:val="34"/>
    <w:qFormat/>
    <w:rsid w:val="007E4DFB"/>
    <w:pPr>
      <w:ind w:left="720"/>
      <w:contextualSpacing/>
    </w:pPr>
  </w:style>
  <w:style w:type="paragraph" w:styleId="a4">
    <w:name w:val="Balloon Text"/>
    <w:basedOn w:val="a"/>
    <w:link w:val="a5"/>
    <w:uiPriority w:val="99"/>
    <w:semiHidden/>
    <w:unhideWhenUsed/>
    <w:rsid w:val="00D227FE"/>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D227FE"/>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7F5"/>
    <w:pPr>
      <w:autoSpaceDE w:val="0"/>
      <w:autoSpaceDN w:val="0"/>
      <w:adjustRightInd w:val="0"/>
      <w:spacing w:after="0" w:line="240" w:lineRule="auto"/>
    </w:pPr>
    <w:rPr>
      <w:rFonts w:ascii="Calibri" w:hAnsi="Calibri" w:cs="Calibri"/>
    </w:rPr>
  </w:style>
  <w:style w:type="paragraph" w:styleId="a3">
    <w:name w:val="List Paragraph"/>
    <w:basedOn w:val="a"/>
    <w:uiPriority w:val="34"/>
    <w:qFormat/>
    <w:rsid w:val="007E4DFB"/>
    <w:pPr>
      <w:ind w:left="720"/>
      <w:contextualSpacing/>
    </w:pPr>
  </w:style>
  <w:style w:type="paragraph" w:styleId="a4">
    <w:name w:val="Balloon Text"/>
    <w:basedOn w:val="a"/>
    <w:link w:val="a5"/>
    <w:uiPriority w:val="99"/>
    <w:semiHidden/>
    <w:unhideWhenUsed/>
    <w:rsid w:val="00D227FE"/>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D227FE"/>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41831">
      <w:bodyDiv w:val="1"/>
      <w:marLeft w:val="0"/>
      <w:marRight w:val="0"/>
      <w:marTop w:val="0"/>
      <w:marBottom w:val="0"/>
      <w:divBdr>
        <w:top w:val="none" w:sz="0" w:space="0" w:color="auto"/>
        <w:left w:val="none" w:sz="0" w:space="0" w:color="auto"/>
        <w:bottom w:val="none" w:sz="0" w:space="0" w:color="auto"/>
        <w:right w:val="none" w:sz="0" w:space="0" w:color="auto"/>
      </w:divBdr>
    </w:div>
    <w:div w:id="76633703">
      <w:bodyDiv w:val="1"/>
      <w:marLeft w:val="0"/>
      <w:marRight w:val="0"/>
      <w:marTop w:val="0"/>
      <w:marBottom w:val="0"/>
      <w:divBdr>
        <w:top w:val="none" w:sz="0" w:space="0" w:color="auto"/>
        <w:left w:val="none" w:sz="0" w:space="0" w:color="auto"/>
        <w:bottom w:val="none" w:sz="0" w:space="0" w:color="auto"/>
        <w:right w:val="none" w:sz="0" w:space="0" w:color="auto"/>
      </w:divBdr>
    </w:div>
    <w:div w:id="788545789">
      <w:bodyDiv w:val="1"/>
      <w:marLeft w:val="0"/>
      <w:marRight w:val="0"/>
      <w:marTop w:val="0"/>
      <w:marBottom w:val="0"/>
      <w:divBdr>
        <w:top w:val="none" w:sz="0" w:space="0" w:color="auto"/>
        <w:left w:val="none" w:sz="0" w:space="0" w:color="auto"/>
        <w:bottom w:val="none" w:sz="0" w:space="0" w:color="auto"/>
        <w:right w:val="none" w:sz="0" w:space="0" w:color="auto"/>
      </w:divBdr>
    </w:div>
    <w:div w:id="1025667490">
      <w:bodyDiv w:val="1"/>
      <w:marLeft w:val="0"/>
      <w:marRight w:val="0"/>
      <w:marTop w:val="0"/>
      <w:marBottom w:val="0"/>
      <w:divBdr>
        <w:top w:val="none" w:sz="0" w:space="0" w:color="auto"/>
        <w:left w:val="none" w:sz="0" w:space="0" w:color="auto"/>
        <w:bottom w:val="none" w:sz="0" w:space="0" w:color="auto"/>
        <w:right w:val="none" w:sz="0" w:space="0" w:color="auto"/>
      </w:divBdr>
    </w:div>
    <w:div w:id="1182628198">
      <w:bodyDiv w:val="1"/>
      <w:marLeft w:val="0"/>
      <w:marRight w:val="0"/>
      <w:marTop w:val="0"/>
      <w:marBottom w:val="0"/>
      <w:divBdr>
        <w:top w:val="none" w:sz="0" w:space="0" w:color="auto"/>
        <w:left w:val="none" w:sz="0" w:space="0" w:color="auto"/>
        <w:bottom w:val="none" w:sz="0" w:space="0" w:color="auto"/>
        <w:right w:val="none" w:sz="0" w:space="0" w:color="auto"/>
      </w:divBdr>
    </w:div>
    <w:div w:id="1229147620">
      <w:bodyDiv w:val="1"/>
      <w:marLeft w:val="0"/>
      <w:marRight w:val="0"/>
      <w:marTop w:val="0"/>
      <w:marBottom w:val="0"/>
      <w:divBdr>
        <w:top w:val="none" w:sz="0" w:space="0" w:color="auto"/>
        <w:left w:val="none" w:sz="0" w:space="0" w:color="auto"/>
        <w:bottom w:val="none" w:sz="0" w:space="0" w:color="auto"/>
        <w:right w:val="none" w:sz="0" w:space="0" w:color="auto"/>
      </w:divBdr>
    </w:div>
    <w:div w:id="1425877292">
      <w:bodyDiv w:val="1"/>
      <w:marLeft w:val="0"/>
      <w:marRight w:val="0"/>
      <w:marTop w:val="0"/>
      <w:marBottom w:val="0"/>
      <w:divBdr>
        <w:top w:val="none" w:sz="0" w:space="0" w:color="auto"/>
        <w:left w:val="none" w:sz="0" w:space="0" w:color="auto"/>
        <w:bottom w:val="none" w:sz="0" w:space="0" w:color="auto"/>
        <w:right w:val="none" w:sz="0" w:space="0" w:color="auto"/>
      </w:divBdr>
    </w:div>
    <w:div w:id="202443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14</Pages>
  <Words>5036</Words>
  <Characters>28710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Владимировна Исаева</dc:creator>
  <cp:lastModifiedBy>Анна Владимировна Исаева</cp:lastModifiedBy>
  <cp:revision>10</cp:revision>
  <cp:lastPrinted>2016-10-28T15:52:00Z</cp:lastPrinted>
  <dcterms:created xsi:type="dcterms:W3CDTF">2016-11-03T09:47:00Z</dcterms:created>
  <dcterms:modified xsi:type="dcterms:W3CDTF">2016-11-03T11:38:00Z</dcterms:modified>
</cp:coreProperties>
</file>